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0" w:type="dxa"/>
        <w:tblInd w:w="85" w:type="dxa"/>
        <w:tblLayout w:type="fixed"/>
        <w:tblLook w:val="0600" w:firstRow="0" w:lastRow="0" w:firstColumn="0" w:lastColumn="0" w:noHBand="1" w:noVBand="1"/>
      </w:tblPr>
      <w:tblGrid>
        <w:gridCol w:w="5395"/>
        <w:gridCol w:w="5315"/>
      </w:tblGrid>
      <w:tr w:rsidR="0077352E" w:rsidRPr="00A936AC" w14:paraId="3CE903BC" w14:textId="77777777" w:rsidTr="006828BA">
        <w:trPr>
          <w:trHeight w:val="216"/>
        </w:trPr>
        <w:tc>
          <w:tcPr>
            <w:tcW w:w="5395" w:type="dxa"/>
            <w:tcBorders>
              <w:bottom w:val="nil"/>
            </w:tcBorders>
          </w:tcPr>
          <w:p w14:paraId="47799BEE" w14:textId="77777777" w:rsidR="0077352E" w:rsidRPr="006828BA" w:rsidRDefault="0077352E" w:rsidP="006828BA">
            <w:pPr>
              <w:tabs>
                <w:tab w:val="right" w:pos="9810"/>
              </w:tabs>
              <w:rPr>
                <w:rFonts w:ascii="Times New Roman" w:hAnsi="Times New Roman" w:cs="Times New Roman"/>
                <w:sz w:val="22"/>
                <w:szCs w:val="22"/>
              </w:rPr>
            </w:pPr>
            <w:r w:rsidRPr="006828BA">
              <w:rPr>
                <w:rFonts w:ascii="Times New Roman" w:hAnsi="Times New Roman" w:cs="Times New Roman"/>
                <w:sz w:val="22"/>
                <w:szCs w:val="22"/>
              </w:rPr>
              <w:t>Principal Investigator:</w:t>
            </w:r>
            <w:r w:rsidRPr="006828BA">
              <w:rPr>
                <w:rFonts w:ascii="Times New Roman" w:hAnsi="Times New Roman" w:cs="Times New Roman"/>
                <w:sz w:val="22"/>
                <w:szCs w:val="22"/>
              </w:rPr>
              <w:tab/>
            </w:r>
          </w:p>
        </w:tc>
        <w:tc>
          <w:tcPr>
            <w:tcW w:w="5315" w:type="dxa"/>
            <w:vMerge w:val="restart"/>
          </w:tcPr>
          <w:p w14:paraId="1F5FE536" w14:textId="77777777" w:rsidR="0077352E" w:rsidRPr="00A936AC" w:rsidRDefault="0077352E" w:rsidP="006828BA">
            <w:pPr>
              <w:tabs>
                <w:tab w:val="right" w:pos="9810"/>
              </w:tabs>
              <w:rPr>
                <w:rFonts w:ascii="Times New Roman" w:hAnsi="Times New Roman" w:cs="Times New Roman"/>
                <w:sz w:val="22"/>
                <w:szCs w:val="22"/>
              </w:rPr>
            </w:pPr>
            <w:r w:rsidRPr="00A936AC">
              <w:rPr>
                <w:rFonts w:ascii="Times New Roman" w:hAnsi="Times New Roman" w:cs="Times New Roman"/>
                <w:sz w:val="22"/>
                <w:szCs w:val="22"/>
              </w:rPr>
              <w:t>Draw or paste chemical structure in this space</w:t>
            </w:r>
          </w:p>
        </w:tc>
      </w:tr>
      <w:tr w:rsidR="00883FDD" w:rsidRPr="00A936AC" w14:paraId="43DCDCC0" w14:textId="77777777" w:rsidTr="006828BA">
        <w:trPr>
          <w:trHeight w:val="216"/>
        </w:trPr>
        <w:tc>
          <w:tcPr>
            <w:tcW w:w="5395" w:type="dxa"/>
            <w:tcBorders>
              <w:top w:val="nil"/>
              <w:bottom w:val="nil"/>
            </w:tcBorders>
          </w:tcPr>
          <w:p w14:paraId="52412933" w14:textId="1DE1CA2F" w:rsidR="00883FDD" w:rsidRPr="006828BA" w:rsidRDefault="00883FDD" w:rsidP="006828BA">
            <w:pPr>
              <w:rPr>
                <w:rFonts w:ascii="Times New Roman" w:hAnsi="Times New Roman" w:cs="Times New Roman"/>
                <w:sz w:val="22"/>
                <w:szCs w:val="22"/>
              </w:rPr>
            </w:pPr>
            <w:r w:rsidRPr="006828BA">
              <w:rPr>
                <w:rFonts w:ascii="Times New Roman" w:hAnsi="Times New Roman" w:cs="Times New Roman"/>
                <w:sz w:val="22"/>
                <w:szCs w:val="22"/>
              </w:rPr>
              <w:t>PI Email Address:</w:t>
            </w:r>
          </w:p>
        </w:tc>
        <w:tc>
          <w:tcPr>
            <w:tcW w:w="5315" w:type="dxa"/>
            <w:vMerge/>
          </w:tcPr>
          <w:p w14:paraId="28D66491" w14:textId="77777777" w:rsidR="00883FDD" w:rsidRPr="00A936AC" w:rsidRDefault="00883FDD" w:rsidP="006828BA">
            <w:pPr>
              <w:rPr>
                <w:rFonts w:ascii="Times New Roman" w:hAnsi="Times New Roman" w:cs="Times New Roman"/>
                <w:sz w:val="22"/>
                <w:szCs w:val="22"/>
              </w:rPr>
            </w:pPr>
          </w:p>
        </w:tc>
      </w:tr>
      <w:tr w:rsidR="00883FDD" w:rsidRPr="00A936AC" w14:paraId="0E23B659" w14:textId="77777777" w:rsidTr="00832443">
        <w:trPr>
          <w:trHeight w:val="216"/>
        </w:trPr>
        <w:tc>
          <w:tcPr>
            <w:tcW w:w="5395" w:type="dxa"/>
            <w:tcBorders>
              <w:top w:val="nil"/>
              <w:bottom w:val="nil"/>
            </w:tcBorders>
          </w:tcPr>
          <w:p w14:paraId="0B0D95EF" w14:textId="17830E13" w:rsidR="00883FDD" w:rsidRPr="006828BA" w:rsidRDefault="00883FDD" w:rsidP="006828BA">
            <w:pPr>
              <w:rPr>
                <w:rFonts w:ascii="Times New Roman" w:hAnsi="Times New Roman" w:cs="Times New Roman"/>
                <w:sz w:val="22"/>
                <w:szCs w:val="22"/>
              </w:rPr>
            </w:pPr>
            <w:r w:rsidRPr="006828BA">
              <w:rPr>
                <w:rFonts w:ascii="Times New Roman" w:hAnsi="Times New Roman" w:cs="Times New Roman"/>
                <w:sz w:val="22"/>
                <w:szCs w:val="22"/>
              </w:rPr>
              <w:t>PI Phone Number:</w:t>
            </w:r>
          </w:p>
        </w:tc>
        <w:tc>
          <w:tcPr>
            <w:tcW w:w="5315" w:type="dxa"/>
            <w:vMerge/>
          </w:tcPr>
          <w:p w14:paraId="233D9FAF" w14:textId="77777777" w:rsidR="00883FDD" w:rsidRPr="00A936AC" w:rsidRDefault="00883FDD" w:rsidP="006828BA">
            <w:pPr>
              <w:rPr>
                <w:rFonts w:ascii="Times New Roman" w:hAnsi="Times New Roman" w:cs="Times New Roman"/>
                <w:sz w:val="22"/>
                <w:szCs w:val="22"/>
              </w:rPr>
            </w:pPr>
          </w:p>
        </w:tc>
      </w:tr>
      <w:tr w:rsidR="00883FDD" w:rsidRPr="00A936AC" w14:paraId="4A2B24E3" w14:textId="77777777" w:rsidTr="00832443">
        <w:trPr>
          <w:trHeight w:val="216"/>
        </w:trPr>
        <w:tc>
          <w:tcPr>
            <w:tcW w:w="5395" w:type="dxa"/>
            <w:tcBorders>
              <w:top w:val="nil"/>
              <w:bottom w:val="single" w:sz="4" w:space="0" w:color="auto"/>
            </w:tcBorders>
          </w:tcPr>
          <w:p w14:paraId="0B172989" w14:textId="1CDCFAEF" w:rsidR="00883FDD" w:rsidRPr="006828BA" w:rsidRDefault="00883FDD" w:rsidP="006828BA">
            <w:pPr>
              <w:rPr>
                <w:rFonts w:ascii="Times New Roman" w:hAnsi="Times New Roman" w:cs="Times New Roman"/>
                <w:sz w:val="22"/>
                <w:szCs w:val="22"/>
              </w:rPr>
            </w:pPr>
            <w:r w:rsidRPr="006828BA">
              <w:rPr>
                <w:rFonts w:ascii="Times New Roman" w:hAnsi="Times New Roman" w:cs="Times New Roman"/>
                <w:b/>
                <w:sz w:val="22"/>
                <w:szCs w:val="22"/>
              </w:rPr>
              <w:t xml:space="preserve">Submit PI’s NIH </w:t>
            </w:r>
            <w:proofErr w:type="spellStart"/>
            <w:r w:rsidRPr="006828BA">
              <w:rPr>
                <w:rFonts w:ascii="Times New Roman" w:hAnsi="Times New Roman" w:cs="Times New Roman"/>
                <w:b/>
                <w:sz w:val="22"/>
                <w:szCs w:val="22"/>
              </w:rPr>
              <w:t>Biosketch</w:t>
            </w:r>
            <w:proofErr w:type="spellEnd"/>
            <w:r w:rsidRPr="006828BA">
              <w:rPr>
                <w:rFonts w:ascii="Times New Roman" w:hAnsi="Times New Roman" w:cs="Times New Roman"/>
                <w:b/>
                <w:sz w:val="22"/>
                <w:szCs w:val="22"/>
              </w:rPr>
              <w:t xml:space="preserve"> along with this form</w:t>
            </w:r>
          </w:p>
        </w:tc>
        <w:tc>
          <w:tcPr>
            <w:tcW w:w="5315" w:type="dxa"/>
            <w:vMerge/>
          </w:tcPr>
          <w:p w14:paraId="12A11EE6" w14:textId="77777777" w:rsidR="00883FDD" w:rsidRPr="00A936AC" w:rsidRDefault="00883FDD" w:rsidP="006828BA">
            <w:pPr>
              <w:rPr>
                <w:rFonts w:ascii="Times New Roman" w:hAnsi="Times New Roman" w:cs="Times New Roman"/>
                <w:sz w:val="22"/>
                <w:szCs w:val="22"/>
              </w:rPr>
            </w:pPr>
          </w:p>
        </w:tc>
      </w:tr>
      <w:tr w:rsidR="00832443" w:rsidRPr="00A936AC" w14:paraId="41E9D6A4" w14:textId="77777777" w:rsidTr="00832443">
        <w:trPr>
          <w:trHeight w:val="216"/>
        </w:trPr>
        <w:tc>
          <w:tcPr>
            <w:tcW w:w="5395" w:type="dxa"/>
            <w:tcBorders>
              <w:top w:val="single" w:sz="4" w:space="0" w:color="auto"/>
              <w:bottom w:val="nil"/>
            </w:tcBorders>
          </w:tcPr>
          <w:p w14:paraId="7432EF4E" w14:textId="7CDABE76" w:rsidR="00832443" w:rsidRPr="006828BA" w:rsidRDefault="00832443" w:rsidP="00832443">
            <w:pPr>
              <w:rPr>
                <w:rFonts w:ascii="Times New Roman" w:hAnsi="Times New Roman" w:cs="Times New Roman"/>
                <w:sz w:val="22"/>
                <w:szCs w:val="22"/>
              </w:rPr>
            </w:pPr>
            <w:r w:rsidRPr="006828BA">
              <w:rPr>
                <w:rFonts w:ascii="Times New Roman" w:hAnsi="Times New Roman" w:cs="Times New Roman"/>
                <w:sz w:val="22"/>
                <w:szCs w:val="22"/>
              </w:rPr>
              <w:t>Compound name:</w:t>
            </w:r>
          </w:p>
        </w:tc>
        <w:tc>
          <w:tcPr>
            <w:tcW w:w="5315" w:type="dxa"/>
            <w:vMerge/>
          </w:tcPr>
          <w:p w14:paraId="6113712E" w14:textId="77777777" w:rsidR="00832443" w:rsidRPr="00A936AC" w:rsidRDefault="00832443" w:rsidP="00832443">
            <w:pPr>
              <w:rPr>
                <w:rFonts w:ascii="Times New Roman" w:hAnsi="Times New Roman" w:cs="Times New Roman"/>
                <w:sz w:val="22"/>
                <w:szCs w:val="22"/>
              </w:rPr>
            </w:pPr>
          </w:p>
        </w:tc>
      </w:tr>
      <w:tr w:rsidR="00832443" w:rsidRPr="00A936AC" w14:paraId="1019BB5E" w14:textId="77777777" w:rsidTr="006828BA">
        <w:trPr>
          <w:trHeight w:val="216"/>
        </w:trPr>
        <w:tc>
          <w:tcPr>
            <w:tcW w:w="5395" w:type="dxa"/>
            <w:tcBorders>
              <w:top w:val="nil"/>
              <w:bottom w:val="nil"/>
            </w:tcBorders>
          </w:tcPr>
          <w:p w14:paraId="42DC1EC1" w14:textId="6EC9A52F" w:rsidR="00832443" w:rsidRPr="006828BA" w:rsidRDefault="00832443" w:rsidP="00832443">
            <w:pPr>
              <w:rPr>
                <w:rFonts w:ascii="Times New Roman" w:hAnsi="Times New Roman" w:cs="Times New Roman"/>
                <w:sz w:val="22"/>
                <w:szCs w:val="22"/>
              </w:rPr>
            </w:pPr>
            <w:r w:rsidRPr="006828BA">
              <w:rPr>
                <w:rFonts w:ascii="Times New Roman" w:hAnsi="Times New Roman" w:cs="Times New Roman"/>
                <w:sz w:val="22"/>
                <w:szCs w:val="22"/>
              </w:rPr>
              <w:t>Molecular weight (MW):</w:t>
            </w:r>
          </w:p>
        </w:tc>
        <w:tc>
          <w:tcPr>
            <w:tcW w:w="5315" w:type="dxa"/>
            <w:vMerge/>
            <w:tcBorders>
              <w:bottom w:val="single" w:sz="4" w:space="0" w:color="auto"/>
            </w:tcBorders>
          </w:tcPr>
          <w:p w14:paraId="1194AF67" w14:textId="77777777" w:rsidR="00832443" w:rsidRPr="00A936AC" w:rsidRDefault="00832443" w:rsidP="00832443">
            <w:pPr>
              <w:rPr>
                <w:rFonts w:ascii="Times New Roman" w:hAnsi="Times New Roman" w:cs="Times New Roman"/>
                <w:sz w:val="22"/>
                <w:szCs w:val="22"/>
              </w:rPr>
            </w:pPr>
          </w:p>
        </w:tc>
      </w:tr>
      <w:tr w:rsidR="00832443" w:rsidRPr="00A936AC" w14:paraId="554A8FE0" w14:textId="77777777" w:rsidTr="006828BA">
        <w:trPr>
          <w:trHeight w:val="216"/>
        </w:trPr>
        <w:tc>
          <w:tcPr>
            <w:tcW w:w="5395" w:type="dxa"/>
            <w:tcBorders>
              <w:top w:val="nil"/>
              <w:bottom w:val="nil"/>
            </w:tcBorders>
          </w:tcPr>
          <w:p w14:paraId="4635BA6C" w14:textId="48D2F7A1" w:rsidR="00832443" w:rsidRPr="006828BA" w:rsidRDefault="00832443" w:rsidP="00832443">
            <w:pPr>
              <w:rPr>
                <w:rFonts w:ascii="Times New Roman" w:hAnsi="Times New Roman" w:cs="Times New Roman"/>
                <w:sz w:val="22"/>
                <w:szCs w:val="22"/>
              </w:rPr>
            </w:pPr>
            <w:r w:rsidRPr="006828BA">
              <w:rPr>
                <w:rFonts w:ascii="Times New Roman" w:hAnsi="Times New Roman" w:cs="Times New Roman"/>
                <w:sz w:val="22"/>
                <w:szCs w:val="22"/>
              </w:rPr>
              <w:t xml:space="preserve">Who will supply compound?  </w:t>
            </w:r>
          </w:p>
        </w:tc>
        <w:tc>
          <w:tcPr>
            <w:tcW w:w="5315" w:type="dxa"/>
            <w:tcBorders>
              <w:bottom w:val="nil"/>
            </w:tcBorders>
          </w:tcPr>
          <w:p w14:paraId="163DA0B2" w14:textId="77777777" w:rsidR="00832443" w:rsidRPr="00A936AC" w:rsidRDefault="00832443" w:rsidP="00832443">
            <w:pPr>
              <w:rPr>
                <w:rFonts w:ascii="Times New Roman" w:hAnsi="Times New Roman" w:cs="Times New Roman"/>
                <w:sz w:val="22"/>
                <w:szCs w:val="22"/>
              </w:rPr>
            </w:pPr>
            <w:r>
              <w:rPr>
                <w:rFonts w:ascii="Times New Roman" w:hAnsi="Times New Roman" w:cs="Times New Roman"/>
                <w:sz w:val="22"/>
                <w:szCs w:val="22"/>
              </w:rPr>
              <w:t>Preclinical model(s) of interest:</w:t>
            </w:r>
          </w:p>
        </w:tc>
      </w:tr>
      <w:tr w:rsidR="00832443" w:rsidRPr="00A936AC" w14:paraId="3703A6E3" w14:textId="77777777" w:rsidTr="006828BA">
        <w:trPr>
          <w:trHeight w:val="216"/>
        </w:trPr>
        <w:tc>
          <w:tcPr>
            <w:tcW w:w="5395" w:type="dxa"/>
            <w:tcBorders>
              <w:top w:val="nil"/>
              <w:bottom w:val="nil"/>
            </w:tcBorders>
          </w:tcPr>
          <w:p w14:paraId="287E5B98" w14:textId="6072C98E" w:rsidR="00832443" w:rsidRPr="006828BA" w:rsidRDefault="006E58A7" w:rsidP="00832443">
            <w:pPr>
              <w:ind w:left="160"/>
              <w:rPr>
                <w:rFonts w:ascii="Times New Roman" w:hAnsi="Times New Roman" w:cs="Times New Roman"/>
                <w:sz w:val="22"/>
                <w:szCs w:val="22"/>
              </w:rPr>
            </w:pPr>
            <w:sdt>
              <w:sdtPr>
                <w:rPr>
                  <w:rFonts w:ascii="Times New Roman" w:hAnsi="Times New Roman" w:cs="Times New Roman"/>
                  <w:sz w:val="22"/>
                  <w:szCs w:val="22"/>
                </w:rPr>
                <w:id w:val="499327460"/>
                <w14:checkbox>
                  <w14:checked w14:val="0"/>
                  <w14:checkedState w14:val="2612" w14:font="MS Gothic"/>
                  <w14:uncheckedState w14:val="2610" w14:font="MS Gothic"/>
                </w14:checkbox>
              </w:sdtPr>
              <w:sdtEndPr/>
              <w:sdtContent>
                <w:r w:rsidR="00832443" w:rsidRPr="006828BA">
                  <w:rPr>
                    <w:rFonts w:ascii="Segoe UI Symbol" w:eastAsia="MS Gothic" w:hAnsi="Segoe UI Symbol" w:cs="Segoe UI Symbol"/>
                    <w:sz w:val="22"/>
                    <w:szCs w:val="22"/>
                  </w:rPr>
                  <w:t>☐</w:t>
                </w:r>
              </w:sdtContent>
            </w:sdt>
            <w:r w:rsidR="00832443" w:rsidRPr="006828BA">
              <w:rPr>
                <w:rFonts w:ascii="Times New Roman" w:hAnsi="Times New Roman" w:cs="Times New Roman"/>
                <w:sz w:val="22"/>
                <w:szCs w:val="22"/>
              </w:rPr>
              <w:t xml:space="preserve"> PI     </w:t>
            </w:r>
            <w:sdt>
              <w:sdtPr>
                <w:rPr>
                  <w:rFonts w:ascii="Times New Roman" w:hAnsi="Times New Roman" w:cs="Times New Roman"/>
                  <w:sz w:val="22"/>
                  <w:szCs w:val="22"/>
                </w:rPr>
                <w:id w:val="1976404471"/>
                <w14:checkbox>
                  <w14:checked w14:val="0"/>
                  <w14:checkedState w14:val="2612" w14:font="MS Gothic"/>
                  <w14:uncheckedState w14:val="2610" w14:font="MS Gothic"/>
                </w14:checkbox>
              </w:sdtPr>
              <w:sdtEndPr/>
              <w:sdtContent>
                <w:r w:rsidR="00832443" w:rsidRPr="006828BA">
                  <w:rPr>
                    <w:rFonts w:ascii="Segoe UI Symbol" w:eastAsia="MS Gothic" w:hAnsi="Segoe UI Symbol" w:cs="Segoe UI Symbol"/>
                    <w:sz w:val="22"/>
                    <w:szCs w:val="22"/>
                  </w:rPr>
                  <w:t>☐</w:t>
                </w:r>
              </w:sdtContent>
            </w:sdt>
            <w:r w:rsidR="00832443" w:rsidRPr="006828BA">
              <w:rPr>
                <w:rFonts w:ascii="Times New Roman" w:hAnsi="Times New Roman" w:cs="Times New Roman"/>
                <w:sz w:val="22"/>
                <w:szCs w:val="22"/>
              </w:rPr>
              <w:t xml:space="preserve"> Purchase from _____________________</w:t>
            </w:r>
          </w:p>
        </w:tc>
        <w:tc>
          <w:tcPr>
            <w:tcW w:w="5315" w:type="dxa"/>
            <w:tcBorders>
              <w:top w:val="nil"/>
              <w:bottom w:val="nil"/>
            </w:tcBorders>
          </w:tcPr>
          <w:p w14:paraId="128C9A2F" w14:textId="77777777" w:rsidR="00832443" w:rsidRPr="00A936AC" w:rsidRDefault="006E58A7" w:rsidP="00832443">
            <w:pPr>
              <w:ind w:left="160"/>
              <w:rPr>
                <w:rFonts w:ascii="Times New Roman" w:hAnsi="Times New Roman" w:cs="Times New Roman"/>
                <w:sz w:val="22"/>
                <w:szCs w:val="22"/>
              </w:rPr>
            </w:pPr>
            <w:sdt>
              <w:sdtPr>
                <w:rPr>
                  <w:rFonts w:ascii="Times New Roman" w:hAnsi="Times New Roman" w:cs="Times New Roman"/>
                  <w:sz w:val="22"/>
                  <w:szCs w:val="22"/>
                </w:rPr>
                <w:id w:val="-1837216009"/>
                <w14:checkbox>
                  <w14:checked w14:val="0"/>
                  <w14:checkedState w14:val="2612" w14:font="MS Gothic"/>
                  <w14:uncheckedState w14:val="2610" w14:font="MS Gothic"/>
                </w14:checkbox>
              </w:sdtPr>
              <w:sdtEndPr/>
              <w:sdtContent>
                <w:r w:rsidR="00832443" w:rsidRPr="00A936AC">
                  <w:rPr>
                    <w:rFonts w:ascii="Segoe UI Symbol" w:eastAsia="MS Gothic" w:hAnsi="Segoe UI Symbol" w:cs="Segoe UI Symbol"/>
                    <w:sz w:val="22"/>
                    <w:szCs w:val="22"/>
                  </w:rPr>
                  <w:t>☐</w:t>
                </w:r>
              </w:sdtContent>
            </w:sdt>
            <w:r w:rsidR="00832443">
              <w:rPr>
                <w:rFonts w:ascii="Times New Roman" w:hAnsi="Times New Roman" w:cs="Times New Roman"/>
                <w:sz w:val="22"/>
                <w:szCs w:val="22"/>
              </w:rPr>
              <w:t xml:space="preserve"> GFAP-Tsc1-CKO epilepsy</w:t>
            </w:r>
          </w:p>
        </w:tc>
      </w:tr>
      <w:tr w:rsidR="00832443" w:rsidRPr="00A936AC" w14:paraId="41F06C33" w14:textId="77777777" w:rsidTr="006828BA">
        <w:trPr>
          <w:trHeight w:val="216"/>
        </w:trPr>
        <w:tc>
          <w:tcPr>
            <w:tcW w:w="5395" w:type="dxa"/>
            <w:tcBorders>
              <w:top w:val="nil"/>
              <w:bottom w:val="nil"/>
            </w:tcBorders>
          </w:tcPr>
          <w:p w14:paraId="22261394" w14:textId="2EAB4645" w:rsidR="00832443" w:rsidRPr="006828BA" w:rsidRDefault="00832443" w:rsidP="00832443">
            <w:pPr>
              <w:rPr>
                <w:rFonts w:ascii="Times New Roman" w:hAnsi="Times New Roman" w:cs="Times New Roman"/>
                <w:sz w:val="22"/>
                <w:szCs w:val="22"/>
              </w:rPr>
            </w:pPr>
            <w:r w:rsidRPr="006828BA">
              <w:rPr>
                <w:rFonts w:ascii="Times New Roman" w:hAnsi="Times New Roman" w:cs="Times New Roman"/>
                <w:sz w:val="22"/>
                <w:szCs w:val="22"/>
              </w:rPr>
              <w:t>Check one:</w:t>
            </w:r>
          </w:p>
        </w:tc>
        <w:tc>
          <w:tcPr>
            <w:tcW w:w="5315" w:type="dxa"/>
            <w:tcBorders>
              <w:top w:val="nil"/>
              <w:bottom w:val="nil"/>
            </w:tcBorders>
          </w:tcPr>
          <w:p w14:paraId="29C9E8B0" w14:textId="77777777" w:rsidR="00832443" w:rsidRPr="0077352E" w:rsidRDefault="006E58A7" w:rsidP="00832443">
            <w:pPr>
              <w:ind w:left="160"/>
              <w:rPr>
                <w:rFonts w:ascii="Times New Roman" w:hAnsi="Times New Roman" w:cs="Times New Roman"/>
                <w:sz w:val="22"/>
                <w:szCs w:val="22"/>
              </w:rPr>
            </w:pPr>
            <w:sdt>
              <w:sdtPr>
                <w:rPr>
                  <w:rFonts w:ascii="Times New Roman" w:hAnsi="Times New Roman" w:cs="Times New Roman"/>
                  <w:sz w:val="22"/>
                  <w:szCs w:val="22"/>
                </w:rPr>
                <w:id w:val="-2035954963"/>
                <w14:checkbox>
                  <w14:checked w14:val="0"/>
                  <w14:checkedState w14:val="2612" w14:font="MS Gothic"/>
                  <w14:uncheckedState w14:val="2610" w14:font="MS Gothic"/>
                </w14:checkbox>
              </w:sdtPr>
              <w:sdtEndPr/>
              <w:sdtContent>
                <w:r w:rsidR="00832443" w:rsidRPr="00A936AC">
                  <w:rPr>
                    <w:rFonts w:ascii="Segoe UI Symbol" w:eastAsia="MS Gothic" w:hAnsi="Segoe UI Symbol" w:cs="Segoe UI Symbol"/>
                    <w:sz w:val="22"/>
                    <w:szCs w:val="22"/>
                  </w:rPr>
                  <w:t>☐</w:t>
                </w:r>
              </w:sdtContent>
            </w:sdt>
            <w:r w:rsidR="00832443" w:rsidRPr="00A936AC">
              <w:rPr>
                <w:rFonts w:ascii="Times New Roman" w:hAnsi="Times New Roman" w:cs="Times New Roman"/>
                <w:sz w:val="22"/>
                <w:szCs w:val="22"/>
              </w:rPr>
              <w:t xml:space="preserve"> </w:t>
            </w:r>
            <w:r w:rsidR="00832443">
              <w:rPr>
                <w:rFonts w:ascii="Times New Roman" w:hAnsi="Times New Roman" w:cs="Times New Roman"/>
                <w:sz w:val="22"/>
                <w:szCs w:val="22"/>
              </w:rPr>
              <w:t>Tsc2</w:t>
            </w:r>
            <w:r w:rsidR="00832443">
              <w:rPr>
                <w:rFonts w:ascii="Times New Roman" w:hAnsi="Times New Roman" w:cs="Times New Roman"/>
                <w:sz w:val="22"/>
                <w:szCs w:val="22"/>
                <w:vertAlign w:val="superscript"/>
              </w:rPr>
              <w:t>+/-</w:t>
            </w:r>
            <w:r w:rsidR="00832443">
              <w:rPr>
                <w:rFonts w:ascii="Times New Roman" w:hAnsi="Times New Roman" w:cs="Times New Roman"/>
                <w:sz w:val="22"/>
                <w:szCs w:val="22"/>
              </w:rPr>
              <w:t xml:space="preserve"> A/J renal cystadenoma</w:t>
            </w:r>
          </w:p>
        </w:tc>
      </w:tr>
      <w:tr w:rsidR="00832443" w:rsidRPr="00A936AC" w14:paraId="1A6E0218" w14:textId="77777777" w:rsidTr="006828BA">
        <w:trPr>
          <w:trHeight w:val="216"/>
        </w:trPr>
        <w:tc>
          <w:tcPr>
            <w:tcW w:w="5395" w:type="dxa"/>
            <w:tcBorders>
              <w:top w:val="nil"/>
              <w:bottom w:val="nil"/>
            </w:tcBorders>
          </w:tcPr>
          <w:p w14:paraId="3F73A636" w14:textId="7BB39E4D" w:rsidR="00832443" w:rsidRPr="006828BA" w:rsidRDefault="006E58A7" w:rsidP="00832443">
            <w:pPr>
              <w:ind w:left="160"/>
              <w:rPr>
                <w:rFonts w:ascii="Times New Roman" w:hAnsi="Times New Roman" w:cs="Times New Roman"/>
                <w:sz w:val="22"/>
                <w:szCs w:val="22"/>
              </w:rPr>
            </w:pPr>
            <w:sdt>
              <w:sdtPr>
                <w:rPr>
                  <w:rFonts w:ascii="Times New Roman" w:hAnsi="Times New Roman" w:cs="Times New Roman"/>
                  <w:sz w:val="22"/>
                  <w:szCs w:val="22"/>
                </w:rPr>
                <w:id w:val="-936593824"/>
                <w14:checkbox>
                  <w14:checked w14:val="0"/>
                  <w14:checkedState w14:val="2612" w14:font="MS Gothic"/>
                  <w14:uncheckedState w14:val="2610" w14:font="MS Gothic"/>
                </w14:checkbox>
              </w:sdtPr>
              <w:sdtEndPr/>
              <w:sdtContent>
                <w:r w:rsidR="00832443" w:rsidRPr="006828BA">
                  <w:rPr>
                    <w:rFonts w:ascii="Segoe UI Symbol" w:eastAsia="MS Gothic" w:hAnsi="Segoe UI Symbol" w:cs="Segoe UI Symbol"/>
                    <w:sz w:val="22"/>
                    <w:szCs w:val="22"/>
                  </w:rPr>
                  <w:t>☐</w:t>
                </w:r>
              </w:sdtContent>
            </w:sdt>
            <w:r w:rsidR="00832443" w:rsidRPr="006828BA">
              <w:rPr>
                <w:rFonts w:ascii="Times New Roman" w:hAnsi="Times New Roman" w:cs="Times New Roman"/>
                <w:sz w:val="22"/>
                <w:szCs w:val="22"/>
              </w:rPr>
              <w:t xml:space="preserve"> Clinical Candidate       </w:t>
            </w:r>
            <w:sdt>
              <w:sdtPr>
                <w:rPr>
                  <w:rFonts w:ascii="Times New Roman" w:hAnsi="Times New Roman" w:cs="Times New Roman"/>
                  <w:sz w:val="22"/>
                  <w:szCs w:val="22"/>
                </w:rPr>
                <w:id w:val="-688140584"/>
                <w14:checkbox>
                  <w14:checked w14:val="0"/>
                  <w14:checkedState w14:val="2612" w14:font="MS Gothic"/>
                  <w14:uncheckedState w14:val="2610" w14:font="MS Gothic"/>
                </w14:checkbox>
              </w:sdtPr>
              <w:sdtEndPr/>
              <w:sdtContent>
                <w:r w:rsidR="00832443" w:rsidRPr="006828BA">
                  <w:rPr>
                    <w:rFonts w:ascii="Segoe UI Symbol" w:eastAsia="MS Gothic" w:hAnsi="Segoe UI Symbol" w:cs="Segoe UI Symbol"/>
                    <w:sz w:val="22"/>
                    <w:szCs w:val="22"/>
                  </w:rPr>
                  <w:t>☐</w:t>
                </w:r>
              </w:sdtContent>
            </w:sdt>
            <w:r w:rsidR="00832443" w:rsidRPr="006828BA">
              <w:rPr>
                <w:rFonts w:ascii="Times New Roman" w:hAnsi="Times New Roman" w:cs="Times New Roman"/>
                <w:sz w:val="22"/>
                <w:szCs w:val="22"/>
              </w:rPr>
              <w:t xml:space="preserve"> Mechanistic Tool</w:t>
            </w:r>
          </w:p>
        </w:tc>
        <w:tc>
          <w:tcPr>
            <w:tcW w:w="5315" w:type="dxa"/>
            <w:tcBorders>
              <w:top w:val="nil"/>
              <w:bottom w:val="nil"/>
            </w:tcBorders>
          </w:tcPr>
          <w:p w14:paraId="52BC3C9C" w14:textId="77777777" w:rsidR="00832443" w:rsidRPr="00A936AC" w:rsidRDefault="006E58A7" w:rsidP="00832443">
            <w:pPr>
              <w:ind w:left="160"/>
              <w:rPr>
                <w:rFonts w:ascii="Times New Roman" w:hAnsi="Times New Roman" w:cs="Times New Roman"/>
                <w:sz w:val="22"/>
                <w:szCs w:val="22"/>
              </w:rPr>
            </w:pPr>
            <w:sdt>
              <w:sdtPr>
                <w:rPr>
                  <w:rFonts w:ascii="Times New Roman" w:hAnsi="Times New Roman" w:cs="Times New Roman"/>
                  <w:sz w:val="22"/>
                  <w:szCs w:val="22"/>
                </w:rPr>
                <w:id w:val="1395386939"/>
                <w14:checkbox>
                  <w14:checked w14:val="0"/>
                  <w14:checkedState w14:val="2612" w14:font="MS Gothic"/>
                  <w14:uncheckedState w14:val="2610" w14:font="MS Gothic"/>
                </w14:checkbox>
              </w:sdtPr>
              <w:sdtEndPr/>
              <w:sdtContent>
                <w:r w:rsidR="00832443" w:rsidRPr="00A936AC">
                  <w:rPr>
                    <w:rFonts w:ascii="Segoe UI Symbol" w:eastAsia="MS Gothic" w:hAnsi="Segoe UI Symbol" w:cs="Segoe UI Symbol"/>
                    <w:sz w:val="22"/>
                    <w:szCs w:val="22"/>
                  </w:rPr>
                  <w:t>☐</w:t>
                </w:r>
              </w:sdtContent>
            </w:sdt>
            <w:r w:rsidR="00832443">
              <w:rPr>
                <w:rFonts w:ascii="Times New Roman" w:hAnsi="Times New Roman" w:cs="Times New Roman"/>
                <w:sz w:val="22"/>
                <w:szCs w:val="22"/>
              </w:rPr>
              <w:t xml:space="preserve"> Tsc2-null 105K cell xenograft</w:t>
            </w:r>
          </w:p>
        </w:tc>
      </w:tr>
      <w:tr w:rsidR="00832443" w:rsidRPr="00A936AC" w14:paraId="0ECC3833" w14:textId="77777777" w:rsidTr="006828BA">
        <w:trPr>
          <w:trHeight w:val="216"/>
        </w:trPr>
        <w:tc>
          <w:tcPr>
            <w:tcW w:w="5395" w:type="dxa"/>
            <w:tcBorders>
              <w:top w:val="nil"/>
            </w:tcBorders>
          </w:tcPr>
          <w:p w14:paraId="095308E5" w14:textId="325C23F3" w:rsidR="00832443" w:rsidRPr="006828BA" w:rsidRDefault="00832443" w:rsidP="00832443">
            <w:pPr>
              <w:rPr>
                <w:rFonts w:ascii="Times New Roman" w:hAnsi="Times New Roman" w:cs="Times New Roman"/>
                <w:sz w:val="22"/>
                <w:szCs w:val="22"/>
              </w:rPr>
            </w:pPr>
            <w:r>
              <w:rPr>
                <w:rFonts w:ascii="Times New Roman" w:hAnsi="Times New Roman" w:cs="Times New Roman"/>
                <w:sz w:val="22"/>
                <w:szCs w:val="22"/>
              </w:rPr>
              <w:t xml:space="preserve">Do you have funding to run this </w:t>
            </w:r>
            <w:proofErr w:type="gramStart"/>
            <w:r>
              <w:rPr>
                <w:rFonts w:ascii="Times New Roman" w:hAnsi="Times New Roman" w:cs="Times New Roman"/>
                <w:sz w:val="22"/>
                <w:szCs w:val="22"/>
              </w:rPr>
              <w:t>study?*</w:t>
            </w:r>
            <w:proofErr w:type="gramEnd"/>
            <w:r>
              <w:rPr>
                <w:rFonts w:ascii="Times New Roman" w:hAnsi="Times New Roman" w:cs="Times New Roman"/>
                <w:sz w:val="22"/>
                <w:szCs w:val="22"/>
              </w:rPr>
              <w:t xml:space="preserve">     Y   /   N</w:t>
            </w:r>
          </w:p>
        </w:tc>
        <w:tc>
          <w:tcPr>
            <w:tcW w:w="5315" w:type="dxa"/>
            <w:tcBorders>
              <w:top w:val="nil"/>
            </w:tcBorders>
          </w:tcPr>
          <w:p w14:paraId="5188F92E" w14:textId="77777777" w:rsidR="00832443" w:rsidRPr="00A936AC" w:rsidRDefault="006E58A7" w:rsidP="00832443">
            <w:pPr>
              <w:ind w:left="160"/>
              <w:rPr>
                <w:rFonts w:ascii="Times New Roman" w:hAnsi="Times New Roman" w:cs="Times New Roman"/>
                <w:sz w:val="22"/>
                <w:szCs w:val="22"/>
              </w:rPr>
            </w:pPr>
            <w:sdt>
              <w:sdtPr>
                <w:rPr>
                  <w:rFonts w:ascii="Times New Roman" w:hAnsi="Times New Roman" w:cs="Times New Roman"/>
                  <w:sz w:val="22"/>
                  <w:szCs w:val="22"/>
                </w:rPr>
                <w:id w:val="759949207"/>
                <w14:checkbox>
                  <w14:checked w14:val="0"/>
                  <w14:checkedState w14:val="2612" w14:font="MS Gothic"/>
                  <w14:uncheckedState w14:val="2610" w14:font="MS Gothic"/>
                </w14:checkbox>
              </w:sdtPr>
              <w:sdtEndPr/>
              <w:sdtContent>
                <w:r w:rsidR="00832443" w:rsidRPr="00A936AC">
                  <w:rPr>
                    <w:rFonts w:ascii="Segoe UI Symbol" w:eastAsia="MS Gothic" w:hAnsi="Segoe UI Symbol" w:cs="Segoe UI Symbol"/>
                    <w:sz w:val="22"/>
                    <w:szCs w:val="22"/>
                  </w:rPr>
                  <w:t>☐</w:t>
                </w:r>
              </w:sdtContent>
            </w:sdt>
            <w:r w:rsidR="00832443">
              <w:rPr>
                <w:rFonts w:ascii="Times New Roman" w:hAnsi="Times New Roman" w:cs="Times New Roman"/>
                <w:sz w:val="22"/>
                <w:szCs w:val="22"/>
              </w:rPr>
              <w:t xml:space="preserve"> Other (specify):</w:t>
            </w:r>
          </w:p>
        </w:tc>
      </w:tr>
    </w:tbl>
    <w:p w14:paraId="4B94B1E0" w14:textId="77777777" w:rsidR="00265AAD" w:rsidRPr="004D5981" w:rsidRDefault="00265AAD" w:rsidP="005931C5">
      <w:pPr>
        <w:ind w:left="-360"/>
        <w:rPr>
          <w:rFonts w:ascii="Times New Roman" w:hAnsi="Times New Roman" w:cs="Times New Roman"/>
          <w:sz w:val="22"/>
          <w:szCs w:val="22"/>
        </w:rPr>
      </w:pP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1350"/>
        <w:gridCol w:w="1619"/>
        <w:gridCol w:w="1622"/>
        <w:gridCol w:w="1619"/>
        <w:gridCol w:w="2064"/>
      </w:tblGrid>
      <w:tr w:rsidR="002E7C87" w:rsidRPr="004D5981" w14:paraId="0E22D1EE" w14:textId="77777777" w:rsidTr="004D5981">
        <w:trPr>
          <w:trHeight w:val="278"/>
        </w:trPr>
        <w:tc>
          <w:tcPr>
            <w:tcW w:w="5000" w:type="pct"/>
            <w:gridSpan w:val="6"/>
            <w:shd w:val="clear" w:color="auto" w:fill="D9D9D9"/>
          </w:tcPr>
          <w:p w14:paraId="2278C4CE" w14:textId="77777777" w:rsidR="002E7C87" w:rsidRPr="004D5981" w:rsidRDefault="002E7C87" w:rsidP="008D496E">
            <w:pPr>
              <w:jc w:val="center"/>
              <w:rPr>
                <w:rFonts w:ascii="Times New Roman" w:hAnsi="Times New Roman" w:cs="Times New Roman"/>
                <w:b/>
                <w:bCs/>
                <w:sz w:val="22"/>
                <w:szCs w:val="22"/>
              </w:rPr>
            </w:pPr>
            <w:r w:rsidRPr="004D5981">
              <w:rPr>
                <w:rFonts w:ascii="Times New Roman" w:hAnsi="Times New Roman" w:cs="Times New Roman"/>
                <w:b/>
                <w:bCs/>
                <w:sz w:val="22"/>
                <w:szCs w:val="22"/>
              </w:rPr>
              <w:t>DRUG-TARGET RELATIONSHIP</w:t>
            </w:r>
          </w:p>
        </w:tc>
      </w:tr>
      <w:tr w:rsidR="00707C20" w:rsidRPr="004D5981" w14:paraId="0507A8FC" w14:textId="77777777" w:rsidTr="00650120">
        <w:trPr>
          <w:trHeight w:val="390"/>
        </w:trPr>
        <w:tc>
          <w:tcPr>
            <w:tcW w:w="1127" w:type="pct"/>
            <w:hideMark/>
          </w:tcPr>
          <w:p w14:paraId="68DC48B0" w14:textId="77777777" w:rsidR="004D5981" w:rsidRPr="004D5981" w:rsidRDefault="004D5981" w:rsidP="00A97E3C">
            <w:pPr>
              <w:rPr>
                <w:rFonts w:ascii="Times New Roman" w:hAnsi="Times New Roman" w:cs="Times New Roman"/>
                <w:b/>
                <w:bCs/>
                <w:sz w:val="22"/>
                <w:szCs w:val="22"/>
              </w:rPr>
            </w:pPr>
            <w:r w:rsidRPr="004D5981">
              <w:rPr>
                <w:rFonts w:ascii="Times New Roman" w:hAnsi="Times New Roman" w:cs="Times New Roman"/>
                <w:b/>
                <w:bCs/>
                <w:sz w:val="22"/>
                <w:szCs w:val="22"/>
              </w:rPr>
              <w:t xml:space="preserve">Potency </w:t>
            </w:r>
            <w:r>
              <w:rPr>
                <w:rFonts w:ascii="Times New Roman" w:hAnsi="Times New Roman" w:cs="Times New Roman"/>
                <w:b/>
                <w:bCs/>
                <w:sz w:val="22"/>
                <w:szCs w:val="22"/>
              </w:rPr>
              <w:t xml:space="preserve">at target </w:t>
            </w:r>
            <w:r>
              <w:rPr>
                <w:rFonts w:ascii="Times New Roman" w:hAnsi="Times New Roman" w:cs="Times New Roman"/>
                <w:b/>
                <w:bCs/>
                <w:i/>
                <w:sz w:val="22"/>
                <w:szCs w:val="22"/>
              </w:rPr>
              <w:t>in vitro</w:t>
            </w: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K</w:t>
            </w:r>
            <w:r>
              <w:rPr>
                <w:rFonts w:ascii="Times New Roman" w:hAnsi="Times New Roman" w:cs="Times New Roman"/>
                <w:b/>
                <w:bCs/>
                <w:sz w:val="22"/>
                <w:szCs w:val="22"/>
                <w:vertAlign w:val="subscript"/>
              </w:rPr>
              <w:t>d</w:t>
            </w:r>
            <w:proofErr w:type="spellEnd"/>
            <w:r>
              <w:rPr>
                <w:rFonts w:ascii="Times New Roman" w:hAnsi="Times New Roman" w:cs="Times New Roman"/>
                <w:b/>
                <w:bCs/>
                <w:sz w:val="22"/>
                <w:szCs w:val="22"/>
              </w:rPr>
              <w:t>, K</w:t>
            </w:r>
            <w:r>
              <w:rPr>
                <w:rFonts w:ascii="Times New Roman" w:hAnsi="Times New Roman" w:cs="Times New Roman"/>
                <w:b/>
                <w:bCs/>
                <w:sz w:val="22"/>
                <w:szCs w:val="22"/>
                <w:vertAlign w:val="subscript"/>
              </w:rPr>
              <w:t>i</w:t>
            </w:r>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etc</w:t>
            </w:r>
            <w:proofErr w:type="spellEnd"/>
            <w:r>
              <w:rPr>
                <w:rFonts w:ascii="Times New Roman" w:hAnsi="Times New Roman" w:cs="Times New Roman"/>
                <w:b/>
                <w:bCs/>
                <w:sz w:val="22"/>
                <w:szCs w:val="22"/>
              </w:rPr>
              <w:t>)</w:t>
            </w:r>
          </w:p>
        </w:tc>
        <w:tc>
          <w:tcPr>
            <w:tcW w:w="632" w:type="pct"/>
            <w:hideMark/>
          </w:tcPr>
          <w:p w14:paraId="65DD6EBD" w14:textId="77777777" w:rsidR="004D5981" w:rsidRPr="004D5981" w:rsidRDefault="006E58A7" w:rsidP="00A97E3C">
            <w:pPr>
              <w:rPr>
                <w:rFonts w:ascii="Times New Roman" w:hAnsi="Times New Roman" w:cs="Times New Roman"/>
                <w:sz w:val="22"/>
                <w:szCs w:val="22"/>
              </w:rPr>
            </w:pPr>
            <w:sdt>
              <w:sdtPr>
                <w:rPr>
                  <w:rFonts w:ascii="Times New Roman" w:hAnsi="Times New Roman" w:cs="Times New Roman"/>
                  <w:sz w:val="22"/>
                  <w:szCs w:val="22"/>
                </w:rPr>
                <w:id w:val="-785348774"/>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w:t>
            </w:r>
            <w:r w:rsidR="004D5981" w:rsidRPr="004D5981">
              <w:rPr>
                <w:rFonts w:ascii="Times New Roman" w:hAnsi="Times New Roman" w:cs="Times New Roman"/>
                <w:sz w:val="22"/>
                <w:szCs w:val="22"/>
              </w:rPr>
              <w:t>Untested/ Unknown</w:t>
            </w:r>
          </w:p>
        </w:tc>
        <w:tc>
          <w:tcPr>
            <w:tcW w:w="758" w:type="pct"/>
            <w:hideMark/>
          </w:tcPr>
          <w:p w14:paraId="7AEE2A97" w14:textId="77777777" w:rsidR="004D5981" w:rsidRPr="004D5981" w:rsidRDefault="006E58A7" w:rsidP="00A97E3C">
            <w:pPr>
              <w:rPr>
                <w:rFonts w:ascii="Times New Roman" w:hAnsi="Times New Roman" w:cs="Times New Roman"/>
                <w:sz w:val="22"/>
                <w:szCs w:val="22"/>
              </w:rPr>
            </w:pPr>
            <w:sdt>
              <w:sdtPr>
                <w:rPr>
                  <w:rFonts w:ascii="Times New Roman" w:hAnsi="Times New Roman" w:cs="Times New Roman"/>
                  <w:sz w:val="22"/>
                  <w:szCs w:val="22"/>
                </w:rPr>
                <w:id w:val="2085256537"/>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&gt;1</w:t>
            </w:r>
            <w:r w:rsidR="004D5981" w:rsidRPr="004D5981">
              <w:rPr>
                <w:rFonts w:ascii="Times New Roman" w:hAnsi="Times New Roman" w:cs="Times New Roman"/>
                <w:sz w:val="22"/>
                <w:szCs w:val="22"/>
              </w:rPr>
              <w:t xml:space="preserve"> </w:t>
            </w:r>
            <w:proofErr w:type="spellStart"/>
            <w:r w:rsidR="004D5981">
              <w:rPr>
                <w:rFonts w:ascii="Times New Roman" w:hAnsi="Times New Roman" w:cs="Times New Roman"/>
                <w:sz w:val="22"/>
                <w:szCs w:val="22"/>
              </w:rPr>
              <w:t>μM</w:t>
            </w:r>
            <w:proofErr w:type="spellEnd"/>
          </w:p>
        </w:tc>
        <w:tc>
          <w:tcPr>
            <w:tcW w:w="759" w:type="pct"/>
            <w:hideMark/>
          </w:tcPr>
          <w:p w14:paraId="1DE4CC35" w14:textId="77777777" w:rsidR="004D5981" w:rsidRPr="004D5981" w:rsidRDefault="006E58A7" w:rsidP="00A97E3C">
            <w:pPr>
              <w:rPr>
                <w:rFonts w:ascii="Times New Roman" w:hAnsi="Times New Roman" w:cs="Times New Roman"/>
                <w:sz w:val="22"/>
                <w:szCs w:val="22"/>
              </w:rPr>
            </w:pPr>
            <w:sdt>
              <w:sdtPr>
                <w:rPr>
                  <w:rFonts w:ascii="Times New Roman" w:hAnsi="Times New Roman" w:cs="Times New Roman"/>
                  <w:sz w:val="22"/>
                  <w:szCs w:val="22"/>
                </w:rPr>
                <w:id w:val="702598184"/>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100 </w:t>
            </w:r>
            <w:proofErr w:type="spellStart"/>
            <w:r w:rsidR="004D5981">
              <w:rPr>
                <w:rFonts w:ascii="Times New Roman" w:hAnsi="Times New Roman" w:cs="Times New Roman"/>
                <w:sz w:val="22"/>
                <w:szCs w:val="22"/>
              </w:rPr>
              <w:t>nM</w:t>
            </w:r>
            <w:proofErr w:type="spellEnd"/>
            <w:r w:rsidR="004D5981">
              <w:rPr>
                <w:rFonts w:ascii="Times New Roman" w:hAnsi="Times New Roman" w:cs="Times New Roman"/>
                <w:sz w:val="22"/>
                <w:szCs w:val="22"/>
              </w:rPr>
              <w:t xml:space="preserve"> – 1 </w:t>
            </w:r>
            <w:proofErr w:type="spellStart"/>
            <w:r w:rsidR="004D5981">
              <w:rPr>
                <w:rFonts w:ascii="Times New Roman" w:hAnsi="Times New Roman" w:cs="Times New Roman"/>
                <w:sz w:val="22"/>
                <w:szCs w:val="22"/>
              </w:rPr>
              <w:t>μM</w:t>
            </w:r>
            <w:proofErr w:type="spellEnd"/>
          </w:p>
        </w:tc>
        <w:tc>
          <w:tcPr>
            <w:tcW w:w="758" w:type="pct"/>
            <w:hideMark/>
          </w:tcPr>
          <w:p w14:paraId="6D7ACFB6" w14:textId="77777777" w:rsidR="004D5981" w:rsidRPr="004D5981" w:rsidRDefault="006E58A7" w:rsidP="00A97E3C">
            <w:pPr>
              <w:rPr>
                <w:rFonts w:ascii="Times New Roman" w:hAnsi="Times New Roman" w:cs="Times New Roman"/>
                <w:sz w:val="22"/>
                <w:szCs w:val="22"/>
              </w:rPr>
            </w:pPr>
            <w:sdt>
              <w:sdtPr>
                <w:rPr>
                  <w:rFonts w:ascii="Times New Roman" w:hAnsi="Times New Roman" w:cs="Times New Roman"/>
                  <w:sz w:val="22"/>
                  <w:szCs w:val="22"/>
                </w:rPr>
                <w:id w:val="1876191972"/>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10 </w:t>
            </w:r>
            <w:proofErr w:type="spellStart"/>
            <w:r w:rsidR="004D5981">
              <w:rPr>
                <w:rFonts w:ascii="Times New Roman" w:hAnsi="Times New Roman" w:cs="Times New Roman"/>
                <w:sz w:val="22"/>
                <w:szCs w:val="22"/>
              </w:rPr>
              <w:t>nM</w:t>
            </w:r>
            <w:proofErr w:type="spellEnd"/>
            <w:r w:rsidR="004D5981">
              <w:rPr>
                <w:rFonts w:ascii="Times New Roman" w:hAnsi="Times New Roman" w:cs="Times New Roman"/>
                <w:sz w:val="22"/>
                <w:szCs w:val="22"/>
              </w:rPr>
              <w:t xml:space="preserve"> – </w:t>
            </w:r>
            <w:r w:rsidR="00BD2FC7">
              <w:rPr>
                <w:rFonts w:ascii="Times New Roman" w:hAnsi="Times New Roman" w:cs="Times New Roman"/>
                <w:sz w:val="22"/>
                <w:szCs w:val="22"/>
              </w:rPr>
              <w:t>99</w:t>
            </w:r>
            <w:r w:rsidR="004D5981">
              <w:rPr>
                <w:rFonts w:ascii="Times New Roman" w:hAnsi="Times New Roman" w:cs="Times New Roman"/>
                <w:sz w:val="22"/>
                <w:szCs w:val="22"/>
              </w:rPr>
              <w:t xml:space="preserve"> </w:t>
            </w:r>
            <w:proofErr w:type="spellStart"/>
            <w:r w:rsidR="004D5981">
              <w:rPr>
                <w:rFonts w:ascii="Times New Roman" w:hAnsi="Times New Roman" w:cs="Times New Roman"/>
                <w:sz w:val="22"/>
                <w:szCs w:val="22"/>
              </w:rPr>
              <w:t>nM</w:t>
            </w:r>
            <w:proofErr w:type="spellEnd"/>
          </w:p>
        </w:tc>
        <w:tc>
          <w:tcPr>
            <w:tcW w:w="966" w:type="pct"/>
            <w:hideMark/>
          </w:tcPr>
          <w:p w14:paraId="1B7F7DBE" w14:textId="77777777" w:rsidR="004D5981" w:rsidRPr="004D5981" w:rsidRDefault="006E58A7" w:rsidP="00A97E3C">
            <w:pPr>
              <w:rPr>
                <w:rFonts w:ascii="Times New Roman" w:hAnsi="Times New Roman" w:cs="Times New Roman"/>
                <w:sz w:val="22"/>
                <w:szCs w:val="22"/>
              </w:rPr>
            </w:pPr>
            <w:sdt>
              <w:sdtPr>
                <w:rPr>
                  <w:rFonts w:ascii="Times New Roman" w:hAnsi="Times New Roman" w:cs="Times New Roman"/>
                  <w:sz w:val="22"/>
                  <w:szCs w:val="22"/>
                </w:rPr>
                <w:id w:val="241150162"/>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&lt;10 </w:t>
            </w:r>
            <w:proofErr w:type="spellStart"/>
            <w:r w:rsidR="004D5981">
              <w:rPr>
                <w:rFonts w:ascii="Times New Roman" w:hAnsi="Times New Roman" w:cs="Times New Roman"/>
                <w:sz w:val="22"/>
                <w:szCs w:val="22"/>
              </w:rPr>
              <w:t>nM</w:t>
            </w:r>
            <w:proofErr w:type="spellEnd"/>
          </w:p>
        </w:tc>
      </w:tr>
      <w:tr w:rsidR="00707C20" w:rsidRPr="004D5981" w14:paraId="04E6DAAE" w14:textId="77777777" w:rsidTr="00650120">
        <w:trPr>
          <w:trHeight w:val="900"/>
        </w:trPr>
        <w:tc>
          <w:tcPr>
            <w:tcW w:w="1127" w:type="pct"/>
            <w:hideMark/>
          </w:tcPr>
          <w:p w14:paraId="11EA7F8D" w14:textId="77777777" w:rsidR="004D5981" w:rsidRPr="004D5981" w:rsidRDefault="004D5981" w:rsidP="004D5981">
            <w:pPr>
              <w:rPr>
                <w:rFonts w:ascii="Times New Roman" w:hAnsi="Times New Roman" w:cs="Times New Roman"/>
                <w:b/>
                <w:bCs/>
                <w:sz w:val="22"/>
                <w:szCs w:val="22"/>
              </w:rPr>
            </w:pPr>
            <w:r w:rsidRPr="004D5981">
              <w:rPr>
                <w:rFonts w:ascii="Times New Roman" w:hAnsi="Times New Roman" w:cs="Times New Roman"/>
                <w:b/>
                <w:bCs/>
                <w:sz w:val="22"/>
                <w:szCs w:val="22"/>
              </w:rPr>
              <w:t xml:space="preserve">Potency </w:t>
            </w:r>
            <w:r>
              <w:rPr>
                <w:rFonts w:ascii="Times New Roman" w:hAnsi="Times New Roman" w:cs="Times New Roman"/>
                <w:b/>
                <w:bCs/>
                <w:sz w:val="22"/>
                <w:szCs w:val="22"/>
              </w:rPr>
              <w:t>at next most sensitive target in same protein class (e.g., kinase, GPCR)</w:t>
            </w:r>
          </w:p>
        </w:tc>
        <w:tc>
          <w:tcPr>
            <w:tcW w:w="632" w:type="pct"/>
            <w:hideMark/>
          </w:tcPr>
          <w:p w14:paraId="6C2BF9F2" w14:textId="77777777" w:rsidR="004D5981" w:rsidRPr="004D5981" w:rsidRDefault="006E58A7" w:rsidP="004D5981">
            <w:pPr>
              <w:rPr>
                <w:rFonts w:ascii="Times New Roman" w:hAnsi="Times New Roman" w:cs="Times New Roman"/>
                <w:sz w:val="22"/>
                <w:szCs w:val="22"/>
              </w:rPr>
            </w:pPr>
            <w:sdt>
              <w:sdtPr>
                <w:rPr>
                  <w:rFonts w:ascii="Times New Roman" w:hAnsi="Times New Roman" w:cs="Times New Roman"/>
                  <w:sz w:val="22"/>
                  <w:szCs w:val="22"/>
                </w:rPr>
                <w:id w:val="1013733538"/>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w:t>
            </w:r>
            <w:r w:rsidR="004D5981" w:rsidRPr="004D5981">
              <w:rPr>
                <w:rFonts w:ascii="Times New Roman" w:hAnsi="Times New Roman" w:cs="Times New Roman"/>
                <w:sz w:val="22"/>
                <w:szCs w:val="22"/>
              </w:rPr>
              <w:t>Untested/ Unknown</w:t>
            </w:r>
          </w:p>
        </w:tc>
        <w:tc>
          <w:tcPr>
            <w:tcW w:w="758" w:type="pct"/>
            <w:hideMark/>
          </w:tcPr>
          <w:p w14:paraId="6E209BD1" w14:textId="77777777" w:rsidR="004D5981" w:rsidRPr="004D5981" w:rsidRDefault="006E58A7" w:rsidP="004D5981">
            <w:pPr>
              <w:rPr>
                <w:rFonts w:ascii="Times New Roman" w:hAnsi="Times New Roman" w:cs="Times New Roman"/>
                <w:sz w:val="22"/>
                <w:szCs w:val="22"/>
              </w:rPr>
            </w:pPr>
            <w:sdt>
              <w:sdtPr>
                <w:rPr>
                  <w:rFonts w:ascii="Times New Roman" w:hAnsi="Times New Roman" w:cs="Times New Roman"/>
                  <w:sz w:val="22"/>
                  <w:szCs w:val="22"/>
                </w:rPr>
                <w:id w:val="-1724435825"/>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&gt;1</w:t>
            </w:r>
            <w:r w:rsidR="004D5981" w:rsidRPr="004D5981">
              <w:rPr>
                <w:rFonts w:ascii="Times New Roman" w:hAnsi="Times New Roman" w:cs="Times New Roman"/>
                <w:sz w:val="22"/>
                <w:szCs w:val="22"/>
              </w:rPr>
              <w:t xml:space="preserve"> </w:t>
            </w:r>
            <w:proofErr w:type="spellStart"/>
            <w:r w:rsidR="004D5981">
              <w:rPr>
                <w:rFonts w:ascii="Times New Roman" w:hAnsi="Times New Roman" w:cs="Times New Roman"/>
                <w:sz w:val="22"/>
                <w:szCs w:val="22"/>
              </w:rPr>
              <w:t>μM</w:t>
            </w:r>
            <w:proofErr w:type="spellEnd"/>
          </w:p>
        </w:tc>
        <w:tc>
          <w:tcPr>
            <w:tcW w:w="759" w:type="pct"/>
            <w:hideMark/>
          </w:tcPr>
          <w:p w14:paraId="74069822" w14:textId="77777777" w:rsidR="004D5981" w:rsidRPr="004D5981" w:rsidRDefault="006E58A7" w:rsidP="004D5981">
            <w:pPr>
              <w:rPr>
                <w:rFonts w:ascii="Times New Roman" w:hAnsi="Times New Roman" w:cs="Times New Roman"/>
                <w:sz w:val="22"/>
                <w:szCs w:val="22"/>
              </w:rPr>
            </w:pPr>
            <w:sdt>
              <w:sdtPr>
                <w:rPr>
                  <w:rFonts w:ascii="Times New Roman" w:hAnsi="Times New Roman" w:cs="Times New Roman"/>
                  <w:sz w:val="22"/>
                  <w:szCs w:val="22"/>
                </w:rPr>
                <w:id w:val="-68896765"/>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100 </w:t>
            </w:r>
            <w:proofErr w:type="spellStart"/>
            <w:r w:rsidR="004D5981">
              <w:rPr>
                <w:rFonts w:ascii="Times New Roman" w:hAnsi="Times New Roman" w:cs="Times New Roman"/>
                <w:sz w:val="22"/>
                <w:szCs w:val="22"/>
              </w:rPr>
              <w:t>nM</w:t>
            </w:r>
            <w:proofErr w:type="spellEnd"/>
            <w:r w:rsidR="004D5981">
              <w:rPr>
                <w:rFonts w:ascii="Times New Roman" w:hAnsi="Times New Roman" w:cs="Times New Roman"/>
                <w:sz w:val="22"/>
                <w:szCs w:val="22"/>
              </w:rPr>
              <w:t xml:space="preserve"> – 1 </w:t>
            </w:r>
            <w:proofErr w:type="spellStart"/>
            <w:r w:rsidR="004D5981">
              <w:rPr>
                <w:rFonts w:ascii="Times New Roman" w:hAnsi="Times New Roman" w:cs="Times New Roman"/>
                <w:sz w:val="22"/>
                <w:szCs w:val="22"/>
              </w:rPr>
              <w:t>μM</w:t>
            </w:r>
            <w:proofErr w:type="spellEnd"/>
          </w:p>
        </w:tc>
        <w:tc>
          <w:tcPr>
            <w:tcW w:w="758" w:type="pct"/>
            <w:hideMark/>
          </w:tcPr>
          <w:p w14:paraId="3C075041" w14:textId="77777777" w:rsidR="004D5981" w:rsidRPr="004D5981" w:rsidRDefault="006E58A7" w:rsidP="004D5981">
            <w:pPr>
              <w:rPr>
                <w:rFonts w:ascii="Times New Roman" w:hAnsi="Times New Roman" w:cs="Times New Roman"/>
                <w:sz w:val="22"/>
                <w:szCs w:val="22"/>
              </w:rPr>
            </w:pPr>
            <w:sdt>
              <w:sdtPr>
                <w:rPr>
                  <w:rFonts w:ascii="Times New Roman" w:hAnsi="Times New Roman" w:cs="Times New Roman"/>
                  <w:sz w:val="22"/>
                  <w:szCs w:val="22"/>
                </w:rPr>
                <w:id w:val="-1086689171"/>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10 </w:t>
            </w:r>
            <w:proofErr w:type="spellStart"/>
            <w:r w:rsidR="004D5981">
              <w:rPr>
                <w:rFonts w:ascii="Times New Roman" w:hAnsi="Times New Roman" w:cs="Times New Roman"/>
                <w:sz w:val="22"/>
                <w:szCs w:val="22"/>
              </w:rPr>
              <w:t>nM</w:t>
            </w:r>
            <w:proofErr w:type="spellEnd"/>
            <w:r w:rsidR="004D5981">
              <w:rPr>
                <w:rFonts w:ascii="Times New Roman" w:hAnsi="Times New Roman" w:cs="Times New Roman"/>
                <w:sz w:val="22"/>
                <w:szCs w:val="22"/>
              </w:rPr>
              <w:t xml:space="preserve"> – </w:t>
            </w:r>
            <w:r w:rsidR="00BD2FC7">
              <w:rPr>
                <w:rFonts w:ascii="Times New Roman" w:hAnsi="Times New Roman" w:cs="Times New Roman"/>
                <w:sz w:val="22"/>
                <w:szCs w:val="22"/>
              </w:rPr>
              <w:t>99</w:t>
            </w:r>
            <w:r w:rsidR="004D5981">
              <w:rPr>
                <w:rFonts w:ascii="Times New Roman" w:hAnsi="Times New Roman" w:cs="Times New Roman"/>
                <w:sz w:val="22"/>
                <w:szCs w:val="22"/>
              </w:rPr>
              <w:t xml:space="preserve"> </w:t>
            </w:r>
            <w:proofErr w:type="spellStart"/>
            <w:r w:rsidR="004D5981">
              <w:rPr>
                <w:rFonts w:ascii="Times New Roman" w:hAnsi="Times New Roman" w:cs="Times New Roman"/>
                <w:sz w:val="22"/>
                <w:szCs w:val="22"/>
              </w:rPr>
              <w:t>nM</w:t>
            </w:r>
            <w:proofErr w:type="spellEnd"/>
          </w:p>
        </w:tc>
        <w:tc>
          <w:tcPr>
            <w:tcW w:w="966" w:type="pct"/>
            <w:hideMark/>
          </w:tcPr>
          <w:p w14:paraId="7F9EA9D9" w14:textId="77777777" w:rsidR="004D5981" w:rsidRPr="004D5981" w:rsidRDefault="006E58A7" w:rsidP="004D5981">
            <w:pPr>
              <w:rPr>
                <w:rFonts w:ascii="Times New Roman" w:hAnsi="Times New Roman" w:cs="Times New Roman"/>
                <w:sz w:val="22"/>
                <w:szCs w:val="22"/>
              </w:rPr>
            </w:pPr>
            <w:sdt>
              <w:sdtPr>
                <w:rPr>
                  <w:rFonts w:ascii="Times New Roman" w:hAnsi="Times New Roman" w:cs="Times New Roman"/>
                  <w:sz w:val="22"/>
                  <w:szCs w:val="22"/>
                </w:rPr>
                <w:id w:val="1627741709"/>
                <w14:checkbox>
                  <w14:checked w14:val="0"/>
                  <w14:checkedState w14:val="2612" w14:font="MS Gothic"/>
                  <w14:uncheckedState w14:val="2610" w14:font="MS Gothic"/>
                </w14:checkbox>
              </w:sdtPr>
              <w:sdtEndPr/>
              <w:sdtContent>
                <w:r w:rsidR="004D5981">
                  <w:rPr>
                    <w:rFonts w:ascii="MS Gothic" w:eastAsia="MS Gothic" w:hAnsi="MS Gothic" w:cs="Times New Roman" w:hint="eastAsia"/>
                    <w:sz w:val="22"/>
                    <w:szCs w:val="22"/>
                  </w:rPr>
                  <w:t>☐</w:t>
                </w:r>
              </w:sdtContent>
            </w:sdt>
            <w:r w:rsidR="004D5981">
              <w:rPr>
                <w:rFonts w:ascii="Times New Roman" w:hAnsi="Times New Roman" w:cs="Times New Roman"/>
                <w:sz w:val="22"/>
                <w:szCs w:val="22"/>
              </w:rPr>
              <w:t xml:space="preserve"> &lt;10 </w:t>
            </w:r>
            <w:proofErr w:type="spellStart"/>
            <w:r w:rsidR="004D5981">
              <w:rPr>
                <w:rFonts w:ascii="Times New Roman" w:hAnsi="Times New Roman" w:cs="Times New Roman"/>
                <w:sz w:val="22"/>
                <w:szCs w:val="22"/>
              </w:rPr>
              <w:t>nM</w:t>
            </w:r>
            <w:proofErr w:type="spellEnd"/>
          </w:p>
        </w:tc>
      </w:tr>
      <w:tr w:rsidR="002E7C87" w:rsidRPr="004D5981" w14:paraId="2544E719" w14:textId="77777777" w:rsidTr="004D5981">
        <w:trPr>
          <w:trHeight w:val="278"/>
        </w:trPr>
        <w:tc>
          <w:tcPr>
            <w:tcW w:w="5000" w:type="pct"/>
            <w:gridSpan w:val="6"/>
          </w:tcPr>
          <w:p w14:paraId="275FE79B" w14:textId="77777777" w:rsidR="002E7C87" w:rsidRPr="008164F4" w:rsidRDefault="004D5981" w:rsidP="008D496E">
            <w:pPr>
              <w:rPr>
                <w:rFonts w:ascii="Times New Roman" w:hAnsi="Times New Roman" w:cs="Times New Roman"/>
                <w:bCs/>
                <w:sz w:val="22"/>
                <w:szCs w:val="22"/>
              </w:rPr>
            </w:pPr>
            <w:r>
              <w:rPr>
                <w:rFonts w:ascii="Times New Roman" w:hAnsi="Times New Roman" w:cs="Times New Roman"/>
                <w:b/>
                <w:bCs/>
                <w:sz w:val="22"/>
                <w:szCs w:val="22"/>
              </w:rPr>
              <w:t>Name of next most sensitive target tested</w:t>
            </w:r>
            <w:r w:rsidR="00D6500B">
              <w:rPr>
                <w:rFonts w:ascii="Times New Roman" w:hAnsi="Times New Roman" w:cs="Times New Roman"/>
                <w:b/>
                <w:bCs/>
                <w:sz w:val="22"/>
                <w:szCs w:val="22"/>
              </w:rPr>
              <w:t xml:space="preserve"> for potency</w:t>
            </w:r>
            <w:r>
              <w:rPr>
                <w:rFonts w:ascii="Times New Roman" w:hAnsi="Times New Roman" w:cs="Times New Roman"/>
                <w:b/>
                <w:bCs/>
                <w:sz w:val="22"/>
                <w:szCs w:val="22"/>
              </w:rPr>
              <w:t>:</w:t>
            </w:r>
            <w:r w:rsidR="008164F4">
              <w:rPr>
                <w:rFonts w:ascii="Times New Roman" w:hAnsi="Times New Roman" w:cs="Times New Roman"/>
                <w:bCs/>
                <w:sz w:val="22"/>
                <w:szCs w:val="22"/>
              </w:rPr>
              <w:t xml:space="preserve"> </w:t>
            </w:r>
          </w:p>
        </w:tc>
      </w:tr>
      <w:tr w:rsidR="002E7C87" w:rsidRPr="004D5981" w14:paraId="5E6F28CE" w14:textId="77777777" w:rsidTr="004D5981">
        <w:trPr>
          <w:trHeight w:val="278"/>
        </w:trPr>
        <w:tc>
          <w:tcPr>
            <w:tcW w:w="5000" w:type="pct"/>
            <w:gridSpan w:val="6"/>
            <w:shd w:val="clear" w:color="auto" w:fill="D9D9D9"/>
          </w:tcPr>
          <w:p w14:paraId="5F626FFD" w14:textId="77777777" w:rsidR="002E7C87" w:rsidRPr="004D5981" w:rsidRDefault="00134232" w:rsidP="008D496E">
            <w:pPr>
              <w:jc w:val="center"/>
              <w:rPr>
                <w:rFonts w:ascii="Times New Roman" w:hAnsi="Times New Roman" w:cs="Times New Roman"/>
                <w:b/>
                <w:bCs/>
                <w:sz w:val="22"/>
                <w:szCs w:val="22"/>
              </w:rPr>
            </w:pPr>
            <w:r>
              <w:rPr>
                <w:rFonts w:ascii="Times New Roman" w:hAnsi="Times New Roman" w:cs="Times New Roman"/>
                <w:b/>
                <w:bCs/>
                <w:sz w:val="22"/>
                <w:szCs w:val="22"/>
              </w:rPr>
              <w:t xml:space="preserve">PRECLINICAL </w:t>
            </w:r>
            <w:r w:rsidR="002E7C87" w:rsidRPr="004D5981">
              <w:rPr>
                <w:rFonts w:ascii="Times New Roman" w:hAnsi="Times New Roman" w:cs="Times New Roman"/>
                <w:b/>
                <w:bCs/>
                <w:sz w:val="22"/>
                <w:szCs w:val="22"/>
              </w:rPr>
              <w:t>THERAPEUTIC CHARACTERISTICS</w:t>
            </w:r>
          </w:p>
        </w:tc>
      </w:tr>
      <w:tr w:rsidR="00707C20" w:rsidRPr="004D5981" w14:paraId="2AD415A0" w14:textId="77777777" w:rsidTr="00650120">
        <w:trPr>
          <w:trHeight w:val="600"/>
        </w:trPr>
        <w:tc>
          <w:tcPr>
            <w:tcW w:w="1127" w:type="pct"/>
            <w:hideMark/>
          </w:tcPr>
          <w:p w14:paraId="697D5641" w14:textId="77777777" w:rsidR="00446775" w:rsidRPr="004D5981" w:rsidRDefault="00446775" w:rsidP="00446775">
            <w:pPr>
              <w:rPr>
                <w:rFonts w:ascii="Times New Roman" w:hAnsi="Times New Roman" w:cs="Times New Roman"/>
                <w:b/>
                <w:bCs/>
                <w:sz w:val="22"/>
                <w:szCs w:val="22"/>
              </w:rPr>
            </w:pPr>
            <w:r>
              <w:rPr>
                <w:rFonts w:ascii="Times New Roman" w:hAnsi="Times New Roman" w:cs="Times New Roman"/>
                <w:b/>
                <w:bCs/>
                <w:sz w:val="22"/>
                <w:szCs w:val="22"/>
              </w:rPr>
              <w:t>Route of administration in animal models</w:t>
            </w:r>
          </w:p>
        </w:tc>
        <w:tc>
          <w:tcPr>
            <w:tcW w:w="632" w:type="pct"/>
            <w:hideMark/>
          </w:tcPr>
          <w:p w14:paraId="0862D947"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374939372"/>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w:t>
            </w:r>
            <w:r w:rsidR="00446775" w:rsidRPr="004D5981">
              <w:rPr>
                <w:rFonts w:ascii="Times New Roman" w:hAnsi="Times New Roman" w:cs="Times New Roman"/>
                <w:sz w:val="22"/>
                <w:szCs w:val="22"/>
              </w:rPr>
              <w:t>Untested/ Unknown</w:t>
            </w:r>
          </w:p>
        </w:tc>
        <w:tc>
          <w:tcPr>
            <w:tcW w:w="758" w:type="pct"/>
            <w:hideMark/>
          </w:tcPr>
          <w:p w14:paraId="53362E37" w14:textId="77777777" w:rsidR="00446775" w:rsidRPr="00446775" w:rsidRDefault="006E58A7" w:rsidP="00446775">
            <w:pPr>
              <w:rPr>
                <w:rFonts w:ascii="Times New Roman" w:hAnsi="Times New Roman" w:cs="Times New Roman"/>
                <w:sz w:val="22"/>
                <w:szCs w:val="22"/>
              </w:rPr>
            </w:pPr>
            <w:sdt>
              <w:sdtPr>
                <w:rPr>
                  <w:rFonts w:ascii="Times New Roman" w:hAnsi="Times New Roman" w:cs="Times New Roman"/>
                  <w:sz w:val="22"/>
                  <w:szCs w:val="22"/>
                </w:rPr>
                <w:id w:val="392081787"/>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Sub-cutaneous </w:t>
            </w:r>
            <w:r w:rsidR="00707C20">
              <w:rPr>
                <w:rFonts w:ascii="Times New Roman" w:hAnsi="Times New Roman" w:cs="Times New Roman"/>
                <w:sz w:val="22"/>
                <w:szCs w:val="22"/>
              </w:rPr>
              <w:t>minipump</w:t>
            </w:r>
          </w:p>
        </w:tc>
        <w:tc>
          <w:tcPr>
            <w:tcW w:w="759" w:type="pct"/>
            <w:hideMark/>
          </w:tcPr>
          <w:p w14:paraId="6097E160" w14:textId="77777777" w:rsidR="00446775" w:rsidRPr="00446775" w:rsidRDefault="006E58A7" w:rsidP="00446775">
            <w:pPr>
              <w:rPr>
                <w:rFonts w:ascii="Times New Roman" w:hAnsi="Times New Roman" w:cs="Times New Roman"/>
                <w:sz w:val="22"/>
                <w:szCs w:val="22"/>
              </w:rPr>
            </w:pPr>
            <w:sdt>
              <w:sdtPr>
                <w:rPr>
                  <w:rFonts w:ascii="Times New Roman" w:hAnsi="Times New Roman" w:cs="Times New Roman"/>
                  <w:sz w:val="22"/>
                  <w:szCs w:val="22"/>
                </w:rPr>
                <w:id w:val="525058488"/>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Formulated into chow</w:t>
            </w:r>
          </w:p>
        </w:tc>
        <w:tc>
          <w:tcPr>
            <w:tcW w:w="758" w:type="pct"/>
            <w:hideMark/>
          </w:tcPr>
          <w:p w14:paraId="3DAE0135"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604546475"/>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IP</w:t>
            </w:r>
          </w:p>
        </w:tc>
        <w:tc>
          <w:tcPr>
            <w:tcW w:w="966" w:type="pct"/>
            <w:hideMark/>
          </w:tcPr>
          <w:p w14:paraId="57712638"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517072904"/>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Oral gavage</w:t>
            </w:r>
          </w:p>
        </w:tc>
      </w:tr>
      <w:tr w:rsidR="00650120" w:rsidRPr="004D5981" w14:paraId="5D4ECA92" w14:textId="77777777" w:rsidTr="00650120">
        <w:trPr>
          <w:trHeight w:val="782"/>
        </w:trPr>
        <w:tc>
          <w:tcPr>
            <w:tcW w:w="1127" w:type="pct"/>
          </w:tcPr>
          <w:p w14:paraId="254E6874" w14:textId="77777777" w:rsidR="00446775" w:rsidRPr="004D5981" w:rsidRDefault="00446775" w:rsidP="00446775">
            <w:pPr>
              <w:rPr>
                <w:rFonts w:ascii="Times New Roman" w:hAnsi="Times New Roman" w:cs="Times New Roman"/>
                <w:b/>
                <w:bCs/>
                <w:sz w:val="22"/>
                <w:szCs w:val="22"/>
              </w:rPr>
            </w:pPr>
            <w:r>
              <w:rPr>
                <w:rFonts w:ascii="Times New Roman" w:hAnsi="Times New Roman" w:cs="Times New Roman"/>
                <w:b/>
                <w:bCs/>
                <w:sz w:val="22"/>
                <w:szCs w:val="22"/>
              </w:rPr>
              <w:t>Frequency of dosing</w:t>
            </w:r>
            <w:r w:rsidR="00134232">
              <w:rPr>
                <w:rFonts w:ascii="Times New Roman" w:hAnsi="Times New Roman" w:cs="Times New Roman"/>
                <w:b/>
                <w:bCs/>
                <w:sz w:val="22"/>
                <w:szCs w:val="22"/>
              </w:rPr>
              <w:t xml:space="preserve"> in mice</w:t>
            </w:r>
          </w:p>
        </w:tc>
        <w:tc>
          <w:tcPr>
            <w:tcW w:w="632" w:type="pct"/>
          </w:tcPr>
          <w:p w14:paraId="4C09EF00"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556243744"/>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w:t>
            </w:r>
            <w:r w:rsidR="00446775" w:rsidRPr="004D5981">
              <w:rPr>
                <w:rFonts w:ascii="Times New Roman" w:hAnsi="Times New Roman" w:cs="Times New Roman"/>
                <w:sz w:val="22"/>
                <w:szCs w:val="22"/>
              </w:rPr>
              <w:t>Untested/ Unknown</w:t>
            </w:r>
          </w:p>
        </w:tc>
        <w:tc>
          <w:tcPr>
            <w:tcW w:w="758" w:type="pct"/>
          </w:tcPr>
          <w:p w14:paraId="3422AA11" w14:textId="77777777" w:rsidR="00446775" w:rsidRPr="00446775" w:rsidRDefault="006E58A7" w:rsidP="00446775">
            <w:pPr>
              <w:rPr>
                <w:rFonts w:ascii="Times New Roman" w:hAnsi="Times New Roman" w:cs="Times New Roman"/>
                <w:sz w:val="22"/>
                <w:szCs w:val="22"/>
              </w:rPr>
            </w:pPr>
            <w:sdt>
              <w:sdtPr>
                <w:rPr>
                  <w:rFonts w:ascii="Times New Roman" w:hAnsi="Times New Roman" w:cs="Times New Roman"/>
                  <w:sz w:val="22"/>
                  <w:szCs w:val="22"/>
                </w:rPr>
                <w:id w:val="1327790391"/>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Constant (minipump or chow)</w:t>
            </w:r>
          </w:p>
        </w:tc>
        <w:tc>
          <w:tcPr>
            <w:tcW w:w="759" w:type="pct"/>
          </w:tcPr>
          <w:p w14:paraId="30E32A90" w14:textId="77777777" w:rsidR="00446775" w:rsidRPr="00446775" w:rsidRDefault="006E58A7" w:rsidP="00446775">
            <w:pPr>
              <w:rPr>
                <w:rFonts w:ascii="Times New Roman" w:hAnsi="Times New Roman" w:cs="Times New Roman"/>
                <w:sz w:val="22"/>
                <w:szCs w:val="22"/>
              </w:rPr>
            </w:pPr>
            <w:sdt>
              <w:sdtPr>
                <w:rPr>
                  <w:rFonts w:ascii="Times New Roman" w:hAnsi="Times New Roman" w:cs="Times New Roman"/>
                  <w:sz w:val="22"/>
                  <w:szCs w:val="22"/>
                </w:rPr>
                <w:id w:val="-1711180744"/>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Twice daily</w:t>
            </w:r>
          </w:p>
        </w:tc>
        <w:tc>
          <w:tcPr>
            <w:tcW w:w="758" w:type="pct"/>
          </w:tcPr>
          <w:p w14:paraId="15E4AEBB"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673955869"/>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Once daily</w:t>
            </w:r>
          </w:p>
        </w:tc>
        <w:tc>
          <w:tcPr>
            <w:tcW w:w="966" w:type="pct"/>
          </w:tcPr>
          <w:p w14:paraId="010FFC4D"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029459471"/>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Less frequently than once daily</w:t>
            </w:r>
          </w:p>
        </w:tc>
      </w:tr>
      <w:tr w:rsidR="00707C20" w:rsidRPr="004D5981" w14:paraId="21200F31" w14:textId="77777777" w:rsidTr="00650120">
        <w:trPr>
          <w:trHeight w:val="615"/>
        </w:trPr>
        <w:tc>
          <w:tcPr>
            <w:tcW w:w="1127" w:type="pct"/>
          </w:tcPr>
          <w:p w14:paraId="32BE3083" w14:textId="77777777" w:rsidR="0024424A" w:rsidRDefault="0024424A" w:rsidP="00020EFA">
            <w:pPr>
              <w:rPr>
                <w:rFonts w:ascii="Times New Roman" w:hAnsi="Times New Roman" w:cs="Times New Roman"/>
                <w:b/>
                <w:bCs/>
                <w:sz w:val="22"/>
                <w:szCs w:val="22"/>
              </w:rPr>
            </w:pPr>
            <w:r>
              <w:rPr>
                <w:rFonts w:ascii="Times New Roman" w:hAnsi="Times New Roman" w:cs="Times New Roman"/>
                <w:b/>
                <w:bCs/>
                <w:sz w:val="22"/>
                <w:szCs w:val="22"/>
              </w:rPr>
              <w:t>Estimated daily dose</w:t>
            </w:r>
            <w:r w:rsidR="00134232">
              <w:rPr>
                <w:rFonts w:ascii="Times New Roman" w:hAnsi="Times New Roman" w:cs="Times New Roman"/>
                <w:b/>
                <w:bCs/>
                <w:sz w:val="22"/>
                <w:szCs w:val="22"/>
              </w:rPr>
              <w:t xml:space="preserve"> in mice</w:t>
            </w:r>
          </w:p>
        </w:tc>
        <w:tc>
          <w:tcPr>
            <w:tcW w:w="632" w:type="pct"/>
          </w:tcPr>
          <w:p w14:paraId="4557DEFE" w14:textId="77777777" w:rsidR="0024424A" w:rsidRPr="004D5981" w:rsidRDefault="006E58A7" w:rsidP="00020EFA">
            <w:pPr>
              <w:rPr>
                <w:rFonts w:ascii="Times New Roman" w:hAnsi="Times New Roman" w:cs="Times New Roman"/>
                <w:sz w:val="22"/>
                <w:szCs w:val="22"/>
              </w:rPr>
            </w:pPr>
            <w:sdt>
              <w:sdtPr>
                <w:rPr>
                  <w:rFonts w:ascii="Times New Roman" w:hAnsi="Times New Roman" w:cs="Times New Roman"/>
                  <w:sz w:val="22"/>
                  <w:szCs w:val="22"/>
                </w:rPr>
                <w:id w:val="-454552349"/>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w:t>
            </w:r>
            <w:r w:rsidR="0024424A" w:rsidRPr="004D5981">
              <w:rPr>
                <w:rFonts w:ascii="Times New Roman" w:hAnsi="Times New Roman" w:cs="Times New Roman"/>
                <w:sz w:val="22"/>
                <w:szCs w:val="22"/>
              </w:rPr>
              <w:t>Untested/ Unknown</w:t>
            </w:r>
          </w:p>
        </w:tc>
        <w:tc>
          <w:tcPr>
            <w:tcW w:w="758" w:type="pct"/>
          </w:tcPr>
          <w:p w14:paraId="5712821A" w14:textId="77777777" w:rsidR="0024424A" w:rsidRPr="004D5981" w:rsidRDefault="006E58A7" w:rsidP="00020EFA">
            <w:pPr>
              <w:rPr>
                <w:rFonts w:ascii="Times New Roman" w:hAnsi="Times New Roman" w:cs="Times New Roman"/>
                <w:sz w:val="22"/>
                <w:szCs w:val="22"/>
              </w:rPr>
            </w:pPr>
            <w:sdt>
              <w:sdtPr>
                <w:rPr>
                  <w:rFonts w:ascii="Times New Roman" w:hAnsi="Times New Roman" w:cs="Times New Roman"/>
                  <w:sz w:val="22"/>
                  <w:szCs w:val="22"/>
                </w:rPr>
                <w:id w:val="-1967038816"/>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&gt;100 mg/kg/day</w:t>
            </w:r>
          </w:p>
        </w:tc>
        <w:tc>
          <w:tcPr>
            <w:tcW w:w="759" w:type="pct"/>
          </w:tcPr>
          <w:p w14:paraId="7C15F263" w14:textId="77777777" w:rsidR="0024424A" w:rsidRPr="004D5981" w:rsidRDefault="006E58A7" w:rsidP="00020EFA">
            <w:pPr>
              <w:rPr>
                <w:rFonts w:ascii="Times New Roman" w:hAnsi="Times New Roman" w:cs="Times New Roman"/>
                <w:sz w:val="22"/>
                <w:szCs w:val="22"/>
              </w:rPr>
            </w:pPr>
            <w:sdt>
              <w:sdtPr>
                <w:rPr>
                  <w:rFonts w:ascii="Times New Roman" w:hAnsi="Times New Roman" w:cs="Times New Roman"/>
                  <w:sz w:val="22"/>
                  <w:szCs w:val="22"/>
                </w:rPr>
                <w:id w:val="1724717652"/>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10-100 mg/kg/day</w:t>
            </w:r>
          </w:p>
        </w:tc>
        <w:tc>
          <w:tcPr>
            <w:tcW w:w="758" w:type="pct"/>
          </w:tcPr>
          <w:p w14:paraId="7100C316" w14:textId="77777777" w:rsidR="0024424A" w:rsidRPr="004D5981" w:rsidRDefault="006E58A7" w:rsidP="00020EFA">
            <w:pPr>
              <w:rPr>
                <w:rFonts w:ascii="Times New Roman" w:hAnsi="Times New Roman" w:cs="Times New Roman"/>
                <w:sz w:val="22"/>
                <w:szCs w:val="22"/>
              </w:rPr>
            </w:pPr>
            <w:sdt>
              <w:sdtPr>
                <w:rPr>
                  <w:rFonts w:ascii="Times New Roman" w:hAnsi="Times New Roman" w:cs="Times New Roman"/>
                  <w:sz w:val="22"/>
                  <w:szCs w:val="22"/>
                </w:rPr>
                <w:id w:val="1365244785"/>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1-9 mg/kg/day</w:t>
            </w:r>
          </w:p>
        </w:tc>
        <w:tc>
          <w:tcPr>
            <w:tcW w:w="966" w:type="pct"/>
          </w:tcPr>
          <w:p w14:paraId="45491E66" w14:textId="77777777" w:rsidR="0024424A" w:rsidRPr="004D5981" w:rsidRDefault="006E58A7" w:rsidP="00020EFA">
            <w:pPr>
              <w:rPr>
                <w:rFonts w:ascii="Times New Roman" w:hAnsi="Times New Roman" w:cs="Times New Roman"/>
                <w:sz w:val="22"/>
                <w:szCs w:val="22"/>
              </w:rPr>
            </w:pPr>
            <w:sdt>
              <w:sdtPr>
                <w:rPr>
                  <w:rFonts w:ascii="Times New Roman" w:hAnsi="Times New Roman" w:cs="Times New Roman"/>
                  <w:sz w:val="22"/>
                  <w:szCs w:val="22"/>
                </w:rPr>
                <w:id w:val="-1615279936"/>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&lt;1 mg/kg/day</w:t>
            </w:r>
          </w:p>
        </w:tc>
      </w:tr>
      <w:tr w:rsidR="001B02A6" w:rsidRPr="004D5981" w14:paraId="34F450BC" w14:textId="77777777" w:rsidTr="008D496E">
        <w:trPr>
          <w:trHeight w:val="615"/>
        </w:trPr>
        <w:tc>
          <w:tcPr>
            <w:tcW w:w="1127" w:type="pct"/>
          </w:tcPr>
          <w:p w14:paraId="65F37FFF" w14:textId="77777777" w:rsidR="001B02A6" w:rsidRDefault="001B02A6" w:rsidP="008D496E">
            <w:pPr>
              <w:rPr>
                <w:rFonts w:ascii="Times New Roman" w:hAnsi="Times New Roman" w:cs="Times New Roman"/>
                <w:b/>
                <w:bCs/>
                <w:sz w:val="22"/>
                <w:szCs w:val="22"/>
              </w:rPr>
            </w:pPr>
            <w:r>
              <w:rPr>
                <w:rFonts w:ascii="Times New Roman" w:hAnsi="Times New Roman" w:cs="Times New Roman"/>
                <w:b/>
                <w:bCs/>
                <w:sz w:val="22"/>
                <w:szCs w:val="22"/>
              </w:rPr>
              <w:t>Maximum tolerated dose in mice or rats</w:t>
            </w:r>
          </w:p>
        </w:tc>
        <w:tc>
          <w:tcPr>
            <w:tcW w:w="632" w:type="pct"/>
          </w:tcPr>
          <w:p w14:paraId="4982587D" w14:textId="77777777" w:rsidR="001B02A6" w:rsidRPr="004D5981" w:rsidRDefault="006E58A7" w:rsidP="008D496E">
            <w:pPr>
              <w:rPr>
                <w:rFonts w:ascii="Times New Roman" w:hAnsi="Times New Roman" w:cs="Times New Roman"/>
                <w:sz w:val="22"/>
                <w:szCs w:val="22"/>
              </w:rPr>
            </w:pPr>
            <w:sdt>
              <w:sdtPr>
                <w:rPr>
                  <w:rFonts w:ascii="Times New Roman" w:hAnsi="Times New Roman" w:cs="Times New Roman"/>
                  <w:sz w:val="22"/>
                  <w:szCs w:val="22"/>
                </w:rPr>
                <w:id w:val="2051809608"/>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1B02A6" w:rsidRPr="004D5981">
              <w:rPr>
                <w:rFonts w:ascii="Times New Roman" w:hAnsi="Times New Roman" w:cs="Times New Roman"/>
                <w:sz w:val="22"/>
                <w:szCs w:val="22"/>
              </w:rPr>
              <w:t>Untested/ Unknown</w:t>
            </w:r>
          </w:p>
        </w:tc>
        <w:tc>
          <w:tcPr>
            <w:tcW w:w="758" w:type="pct"/>
          </w:tcPr>
          <w:p w14:paraId="2889A11B" w14:textId="77777777" w:rsidR="001B02A6" w:rsidRPr="004D5981" w:rsidRDefault="006E58A7" w:rsidP="008D496E">
            <w:pPr>
              <w:rPr>
                <w:rFonts w:ascii="Times New Roman" w:hAnsi="Times New Roman" w:cs="Times New Roman"/>
                <w:sz w:val="22"/>
                <w:szCs w:val="22"/>
              </w:rPr>
            </w:pPr>
            <w:sdt>
              <w:sdtPr>
                <w:rPr>
                  <w:rFonts w:ascii="Times New Roman" w:hAnsi="Times New Roman" w:cs="Times New Roman"/>
                  <w:sz w:val="22"/>
                  <w:szCs w:val="22"/>
                </w:rPr>
                <w:id w:val="576793790"/>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D7229E">
              <w:rPr>
                <w:rFonts w:ascii="Times New Roman" w:hAnsi="Times New Roman" w:cs="Times New Roman"/>
                <w:sz w:val="22"/>
                <w:szCs w:val="22"/>
              </w:rPr>
              <w:t xml:space="preserve">&lt;1 mg/kg/day </w:t>
            </w:r>
          </w:p>
        </w:tc>
        <w:tc>
          <w:tcPr>
            <w:tcW w:w="759" w:type="pct"/>
          </w:tcPr>
          <w:p w14:paraId="42F65FA7" w14:textId="77777777" w:rsidR="001B02A6" w:rsidRPr="004D5981" w:rsidRDefault="006E58A7" w:rsidP="008D496E">
            <w:pPr>
              <w:rPr>
                <w:rFonts w:ascii="Times New Roman" w:hAnsi="Times New Roman" w:cs="Times New Roman"/>
                <w:sz w:val="22"/>
                <w:szCs w:val="22"/>
              </w:rPr>
            </w:pPr>
            <w:sdt>
              <w:sdtPr>
                <w:rPr>
                  <w:rFonts w:ascii="Times New Roman" w:hAnsi="Times New Roman" w:cs="Times New Roman"/>
                  <w:sz w:val="22"/>
                  <w:szCs w:val="22"/>
                </w:rPr>
                <w:id w:val="-961106936"/>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D7229E">
              <w:rPr>
                <w:rFonts w:ascii="Times New Roman" w:hAnsi="Times New Roman" w:cs="Times New Roman"/>
                <w:sz w:val="22"/>
                <w:szCs w:val="22"/>
              </w:rPr>
              <w:t xml:space="preserve">1-9 mg/kg/day </w:t>
            </w:r>
          </w:p>
        </w:tc>
        <w:tc>
          <w:tcPr>
            <w:tcW w:w="758" w:type="pct"/>
          </w:tcPr>
          <w:p w14:paraId="00C05127" w14:textId="77777777" w:rsidR="001B02A6" w:rsidRPr="004D5981" w:rsidRDefault="006E58A7" w:rsidP="008D496E">
            <w:pPr>
              <w:rPr>
                <w:rFonts w:ascii="Times New Roman" w:hAnsi="Times New Roman" w:cs="Times New Roman"/>
                <w:sz w:val="22"/>
                <w:szCs w:val="22"/>
              </w:rPr>
            </w:pPr>
            <w:sdt>
              <w:sdtPr>
                <w:rPr>
                  <w:rFonts w:ascii="Times New Roman" w:hAnsi="Times New Roman" w:cs="Times New Roman"/>
                  <w:sz w:val="22"/>
                  <w:szCs w:val="22"/>
                </w:rPr>
                <w:id w:val="374662398"/>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D7229E">
              <w:rPr>
                <w:rFonts w:ascii="Times New Roman" w:hAnsi="Times New Roman" w:cs="Times New Roman"/>
                <w:sz w:val="22"/>
                <w:szCs w:val="22"/>
              </w:rPr>
              <w:t>10-100 mg/kg/day</w:t>
            </w:r>
          </w:p>
        </w:tc>
        <w:tc>
          <w:tcPr>
            <w:tcW w:w="966" w:type="pct"/>
          </w:tcPr>
          <w:p w14:paraId="6CF60395" w14:textId="77777777" w:rsidR="001B02A6" w:rsidRPr="004D5981" w:rsidRDefault="006E58A7" w:rsidP="008D496E">
            <w:pPr>
              <w:rPr>
                <w:rFonts w:ascii="Times New Roman" w:hAnsi="Times New Roman" w:cs="Times New Roman"/>
                <w:sz w:val="22"/>
                <w:szCs w:val="22"/>
              </w:rPr>
            </w:pPr>
            <w:sdt>
              <w:sdtPr>
                <w:rPr>
                  <w:rFonts w:ascii="Times New Roman" w:hAnsi="Times New Roman" w:cs="Times New Roman"/>
                  <w:sz w:val="22"/>
                  <w:szCs w:val="22"/>
                </w:rPr>
                <w:id w:val="1164671715"/>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D7229E">
              <w:rPr>
                <w:rFonts w:ascii="Times New Roman" w:hAnsi="Times New Roman" w:cs="Times New Roman"/>
                <w:sz w:val="22"/>
                <w:szCs w:val="22"/>
              </w:rPr>
              <w:t>&gt;100 mg/kg/day</w:t>
            </w:r>
          </w:p>
        </w:tc>
      </w:tr>
      <w:tr w:rsidR="00707C20" w:rsidRPr="004D5981" w14:paraId="5A5B0277" w14:textId="77777777" w:rsidTr="00650120">
        <w:trPr>
          <w:trHeight w:val="791"/>
        </w:trPr>
        <w:tc>
          <w:tcPr>
            <w:tcW w:w="1127" w:type="pct"/>
            <w:hideMark/>
          </w:tcPr>
          <w:p w14:paraId="1BCA0701" w14:textId="77777777" w:rsidR="00446775" w:rsidRPr="004D5981" w:rsidRDefault="00650120" w:rsidP="00446775">
            <w:pPr>
              <w:rPr>
                <w:rFonts w:ascii="Times New Roman" w:hAnsi="Times New Roman" w:cs="Times New Roman"/>
                <w:b/>
                <w:bCs/>
                <w:sz w:val="22"/>
                <w:szCs w:val="22"/>
              </w:rPr>
            </w:pPr>
            <w:r>
              <w:rPr>
                <w:rFonts w:ascii="Times New Roman" w:hAnsi="Times New Roman" w:cs="Times New Roman"/>
                <w:b/>
                <w:bCs/>
                <w:sz w:val="22"/>
                <w:szCs w:val="22"/>
              </w:rPr>
              <w:t>Evidence for crossing blood-brain barrier (BBB)</w:t>
            </w:r>
          </w:p>
        </w:tc>
        <w:tc>
          <w:tcPr>
            <w:tcW w:w="632" w:type="pct"/>
            <w:hideMark/>
          </w:tcPr>
          <w:p w14:paraId="307B6883"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589538946"/>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w:t>
            </w:r>
            <w:r w:rsidR="00446775" w:rsidRPr="004D5981">
              <w:rPr>
                <w:rFonts w:ascii="Times New Roman" w:hAnsi="Times New Roman" w:cs="Times New Roman"/>
                <w:sz w:val="22"/>
                <w:szCs w:val="22"/>
              </w:rPr>
              <w:t>Untested/ Unknown</w:t>
            </w:r>
          </w:p>
        </w:tc>
        <w:tc>
          <w:tcPr>
            <w:tcW w:w="758" w:type="pct"/>
            <w:hideMark/>
          </w:tcPr>
          <w:p w14:paraId="09653772"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706495063"/>
                <w14:checkbox>
                  <w14:checked w14:val="0"/>
                  <w14:checkedState w14:val="2612" w14:font="MS Gothic"/>
                  <w14:uncheckedState w14:val="2610" w14:font="MS Gothic"/>
                </w14:checkbox>
              </w:sdtPr>
              <w:sdtEndPr/>
              <w:sdtContent>
                <w:r w:rsidR="007B57FD">
                  <w:rPr>
                    <w:rFonts w:ascii="MS Gothic" w:eastAsia="MS Gothic" w:hAnsi="MS Gothic" w:cs="Times New Roman" w:hint="eastAsia"/>
                    <w:sz w:val="22"/>
                    <w:szCs w:val="22"/>
                  </w:rPr>
                  <w:t>☐</w:t>
                </w:r>
              </w:sdtContent>
            </w:sdt>
            <w:r w:rsidR="007B57FD">
              <w:rPr>
                <w:rFonts w:ascii="Times New Roman" w:hAnsi="Times New Roman" w:cs="Times New Roman"/>
                <w:sz w:val="22"/>
                <w:szCs w:val="22"/>
              </w:rPr>
              <w:t xml:space="preserve"> </w:t>
            </w:r>
            <w:r w:rsidR="00446775" w:rsidRPr="004D5981">
              <w:rPr>
                <w:rFonts w:ascii="Times New Roman" w:hAnsi="Times New Roman" w:cs="Times New Roman"/>
                <w:sz w:val="22"/>
                <w:szCs w:val="22"/>
              </w:rPr>
              <w:t>Does Not Cross BBB</w:t>
            </w:r>
          </w:p>
        </w:tc>
        <w:tc>
          <w:tcPr>
            <w:tcW w:w="759" w:type="pct"/>
            <w:hideMark/>
          </w:tcPr>
          <w:p w14:paraId="0B0CB954"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420838938"/>
                <w14:checkbox>
                  <w14:checked w14:val="0"/>
                  <w14:checkedState w14:val="2612" w14:font="MS Gothic"/>
                  <w14:uncheckedState w14:val="2610" w14:font="MS Gothic"/>
                </w14:checkbox>
              </w:sdtPr>
              <w:sdtEndPr/>
              <w:sdtContent>
                <w:r w:rsidR="007B57FD">
                  <w:rPr>
                    <w:rFonts w:ascii="MS Gothic" w:eastAsia="MS Gothic" w:hAnsi="MS Gothic" w:cs="Times New Roman" w:hint="eastAsia"/>
                    <w:sz w:val="22"/>
                    <w:szCs w:val="22"/>
                  </w:rPr>
                  <w:t>☐</w:t>
                </w:r>
              </w:sdtContent>
            </w:sdt>
            <w:r w:rsidR="007B57FD">
              <w:rPr>
                <w:rFonts w:ascii="Times New Roman" w:hAnsi="Times New Roman" w:cs="Times New Roman"/>
                <w:sz w:val="22"/>
                <w:szCs w:val="22"/>
              </w:rPr>
              <w:t xml:space="preserve"> </w:t>
            </w:r>
            <w:r w:rsidR="00446775" w:rsidRPr="004D5981">
              <w:rPr>
                <w:rFonts w:ascii="Times New Roman" w:hAnsi="Times New Roman" w:cs="Times New Roman"/>
                <w:sz w:val="22"/>
                <w:szCs w:val="22"/>
              </w:rPr>
              <w:t xml:space="preserve">Limited (&lt;10% </w:t>
            </w:r>
            <w:r w:rsidR="00707C20">
              <w:rPr>
                <w:rFonts w:ascii="Times New Roman" w:hAnsi="Times New Roman" w:cs="Times New Roman"/>
                <w:sz w:val="22"/>
                <w:szCs w:val="22"/>
              </w:rPr>
              <w:t xml:space="preserve">of </w:t>
            </w:r>
            <w:r w:rsidR="00446775" w:rsidRPr="004D5981">
              <w:rPr>
                <w:rFonts w:ascii="Times New Roman" w:hAnsi="Times New Roman" w:cs="Times New Roman"/>
                <w:sz w:val="22"/>
                <w:szCs w:val="22"/>
              </w:rPr>
              <w:t>systemic exposure)</w:t>
            </w:r>
          </w:p>
        </w:tc>
        <w:tc>
          <w:tcPr>
            <w:tcW w:w="758" w:type="pct"/>
            <w:hideMark/>
          </w:tcPr>
          <w:p w14:paraId="022E85BD"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465542310"/>
                <w14:checkbox>
                  <w14:checked w14:val="0"/>
                  <w14:checkedState w14:val="2612" w14:font="MS Gothic"/>
                  <w14:uncheckedState w14:val="2610" w14:font="MS Gothic"/>
                </w14:checkbox>
              </w:sdtPr>
              <w:sdtEndPr/>
              <w:sdtContent>
                <w:r w:rsidR="007B57FD">
                  <w:rPr>
                    <w:rFonts w:ascii="MS Gothic" w:eastAsia="MS Gothic" w:hAnsi="MS Gothic" w:cs="Times New Roman" w:hint="eastAsia"/>
                    <w:sz w:val="22"/>
                    <w:szCs w:val="22"/>
                  </w:rPr>
                  <w:t>☐</w:t>
                </w:r>
              </w:sdtContent>
            </w:sdt>
            <w:r w:rsidR="007B57FD">
              <w:rPr>
                <w:rFonts w:ascii="Times New Roman" w:hAnsi="Times New Roman" w:cs="Times New Roman"/>
                <w:sz w:val="22"/>
                <w:szCs w:val="22"/>
              </w:rPr>
              <w:t xml:space="preserve"> </w:t>
            </w:r>
            <w:r w:rsidR="00446775" w:rsidRPr="004D5981">
              <w:rPr>
                <w:rFonts w:ascii="Times New Roman" w:hAnsi="Times New Roman" w:cs="Times New Roman"/>
                <w:sz w:val="22"/>
                <w:szCs w:val="22"/>
              </w:rPr>
              <w:t>Moderate (</w:t>
            </w:r>
            <w:r w:rsidR="007B57FD">
              <w:rPr>
                <w:rFonts w:ascii="Times New Roman" w:hAnsi="Times New Roman" w:cs="Times New Roman"/>
                <w:sz w:val="22"/>
                <w:szCs w:val="22"/>
              </w:rPr>
              <w:t>10-</w:t>
            </w:r>
            <w:r w:rsidR="00446775" w:rsidRPr="004D5981">
              <w:rPr>
                <w:rFonts w:ascii="Times New Roman" w:hAnsi="Times New Roman" w:cs="Times New Roman"/>
                <w:sz w:val="22"/>
                <w:szCs w:val="22"/>
              </w:rPr>
              <w:t xml:space="preserve">50% </w:t>
            </w:r>
            <w:r w:rsidR="00707C20">
              <w:rPr>
                <w:rFonts w:ascii="Times New Roman" w:hAnsi="Times New Roman" w:cs="Times New Roman"/>
                <w:sz w:val="22"/>
                <w:szCs w:val="22"/>
              </w:rPr>
              <w:t xml:space="preserve">of </w:t>
            </w:r>
            <w:r w:rsidR="00446775" w:rsidRPr="004D5981">
              <w:rPr>
                <w:rFonts w:ascii="Times New Roman" w:hAnsi="Times New Roman" w:cs="Times New Roman"/>
                <w:sz w:val="22"/>
                <w:szCs w:val="22"/>
              </w:rPr>
              <w:t>systemic exposure)</w:t>
            </w:r>
          </w:p>
        </w:tc>
        <w:tc>
          <w:tcPr>
            <w:tcW w:w="966" w:type="pct"/>
            <w:hideMark/>
          </w:tcPr>
          <w:p w14:paraId="4DCD5C4E"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132979858"/>
                <w14:checkbox>
                  <w14:checked w14:val="0"/>
                  <w14:checkedState w14:val="2612" w14:font="MS Gothic"/>
                  <w14:uncheckedState w14:val="2610" w14:font="MS Gothic"/>
                </w14:checkbox>
              </w:sdtPr>
              <w:sdtEndPr/>
              <w:sdtContent>
                <w:r w:rsidR="007B57FD">
                  <w:rPr>
                    <w:rFonts w:ascii="MS Gothic" w:eastAsia="MS Gothic" w:hAnsi="MS Gothic" w:cs="Times New Roman" w:hint="eastAsia"/>
                    <w:sz w:val="22"/>
                    <w:szCs w:val="22"/>
                  </w:rPr>
                  <w:t>☐</w:t>
                </w:r>
              </w:sdtContent>
            </w:sdt>
            <w:r w:rsidR="007B57FD">
              <w:rPr>
                <w:rFonts w:ascii="Times New Roman" w:hAnsi="Times New Roman" w:cs="Times New Roman"/>
                <w:sz w:val="22"/>
                <w:szCs w:val="22"/>
              </w:rPr>
              <w:t xml:space="preserve"> </w:t>
            </w:r>
            <w:r w:rsidR="00446775" w:rsidRPr="004D5981">
              <w:rPr>
                <w:rFonts w:ascii="Times New Roman" w:hAnsi="Times New Roman" w:cs="Times New Roman"/>
                <w:sz w:val="22"/>
                <w:szCs w:val="22"/>
              </w:rPr>
              <w:t xml:space="preserve">Good </w:t>
            </w:r>
            <w:r w:rsidR="007B57FD">
              <w:rPr>
                <w:rFonts w:ascii="Times New Roman" w:hAnsi="Times New Roman" w:cs="Times New Roman"/>
                <w:sz w:val="22"/>
                <w:szCs w:val="22"/>
              </w:rPr>
              <w:t>(&gt;5</w:t>
            </w:r>
            <w:r w:rsidR="00446775" w:rsidRPr="004D5981">
              <w:rPr>
                <w:rFonts w:ascii="Times New Roman" w:hAnsi="Times New Roman" w:cs="Times New Roman"/>
                <w:sz w:val="22"/>
                <w:szCs w:val="22"/>
              </w:rPr>
              <w:t xml:space="preserve">0% </w:t>
            </w:r>
            <w:r w:rsidR="00707C20">
              <w:rPr>
                <w:rFonts w:ascii="Times New Roman" w:hAnsi="Times New Roman" w:cs="Times New Roman"/>
                <w:sz w:val="22"/>
                <w:szCs w:val="22"/>
              </w:rPr>
              <w:t xml:space="preserve">of </w:t>
            </w:r>
            <w:r w:rsidR="00446775" w:rsidRPr="004D5981">
              <w:rPr>
                <w:rFonts w:ascii="Times New Roman" w:hAnsi="Times New Roman" w:cs="Times New Roman"/>
                <w:sz w:val="22"/>
                <w:szCs w:val="22"/>
              </w:rPr>
              <w:t>systemic exposure)</w:t>
            </w:r>
          </w:p>
        </w:tc>
      </w:tr>
      <w:tr w:rsidR="00707C20" w:rsidRPr="004D5981" w14:paraId="50CB78E7" w14:textId="77777777" w:rsidTr="00650120">
        <w:trPr>
          <w:trHeight w:val="615"/>
        </w:trPr>
        <w:tc>
          <w:tcPr>
            <w:tcW w:w="1127" w:type="pct"/>
            <w:hideMark/>
          </w:tcPr>
          <w:p w14:paraId="707A6FCF" w14:textId="77777777" w:rsidR="00446775" w:rsidRPr="004D5981" w:rsidRDefault="00446775" w:rsidP="00446775">
            <w:pPr>
              <w:rPr>
                <w:rFonts w:ascii="Times New Roman" w:hAnsi="Times New Roman" w:cs="Times New Roman"/>
                <w:b/>
                <w:bCs/>
                <w:sz w:val="22"/>
                <w:szCs w:val="22"/>
              </w:rPr>
            </w:pPr>
            <w:r>
              <w:rPr>
                <w:rFonts w:ascii="Times New Roman" w:hAnsi="Times New Roman" w:cs="Times New Roman"/>
                <w:b/>
                <w:bCs/>
                <w:sz w:val="22"/>
                <w:szCs w:val="22"/>
              </w:rPr>
              <w:t>Evidence of t</w:t>
            </w:r>
            <w:r w:rsidRPr="004D5981">
              <w:rPr>
                <w:rFonts w:ascii="Times New Roman" w:hAnsi="Times New Roman" w:cs="Times New Roman"/>
                <w:b/>
                <w:bCs/>
                <w:sz w:val="22"/>
                <w:szCs w:val="22"/>
              </w:rPr>
              <w:t xml:space="preserve">arget </w:t>
            </w:r>
            <w:r>
              <w:rPr>
                <w:rFonts w:ascii="Times New Roman" w:hAnsi="Times New Roman" w:cs="Times New Roman"/>
                <w:b/>
                <w:bCs/>
                <w:sz w:val="22"/>
                <w:szCs w:val="22"/>
              </w:rPr>
              <w:t>e</w:t>
            </w:r>
            <w:r w:rsidRPr="004D5981">
              <w:rPr>
                <w:rFonts w:ascii="Times New Roman" w:hAnsi="Times New Roman" w:cs="Times New Roman"/>
                <w:b/>
                <w:bCs/>
                <w:sz w:val="22"/>
                <w:szCs w:val="22"/>
              </w:rPr>
              <w:t>ngagement</w:t>
            </w:r>
            <w:r>
              <w:rPr>
                <w:rFonts w:ascii="Times New Roman" w:hAnsi="Times New Roman" w:cs="Times New Roman"/>
                <w:b/>
                <w:bCs/>
                <w:sz w:val="22"/>
                <w:szCs w:val="22"/>
              </w:rPr>
              <w:t xml:space="preserve"> using biomarker(s)</w:t>
            </w:r>
          </w:p>
        </w:tc>
        <w:tc>
          <w:tcPr>
            <w:tcW w:w="632" w:type="pct"/>
            <w:hideMark/>
          </w:tcPr>
          <w:p w14:paraId="24205D93"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90570848"/>
                <w14:checkbox>
                  <w14:checked w14:val="0"/>
                  <w14:checkedState w14:val="2612" w14:font="MS Gothic"/>
                  <w14:uncheckedState w14:val="2610" w14:font="MS Gothic"/>
                </w14:checkbox>
              </w:sdtPr>
              <w:sdtEndPr/>
              <w:sdtContent>
                <w:r w:rsidR="00446775">
                  <w:rPr>
                    <w:rFonts w:ascii="MS Gothic" w:eastAsia="MS Gothic" w:hAnsi="MS Gothic" w:cs="Times New Roman" w:hint="eastAsia"/>
                    <w:sz w:val="22"/>
                    <w:szCs w:val="22"/>
                  </w:rPr>
                  <w:t>☐</w:t>
                </w:r>
              </w:sdtContent>
            </w:sdt>
            <w:r w:rsidR="00446775">
              <w:rPr>
                <w:rFonts w:ascii="Times New Roman" w:hAnsi="Times New Roman" w:cs="Times New Roman"/>
                <w:sz w:val="22"/>
                <w:szCs w:val="22"/>
              </w:rPr>
              <w:t xml:space="preserve"> </w:t>
            </w:r>
            <w:r w:rsidR="00446775" w:rsidRPr="004D5981">
              <w:rPr>
                <w:rFonts w:ascii="Times New Roman" w:hAnsi="Times New Roman" w:cs="Times New Roman"/>
                <w:sz w:val="22"/>
                <w:szCs w:val="22"/>
              </w:rPr>
              <w:t>Untested/ Unknown</w:t>
            </w:r>
          </w:p>
        </w:tc>
        <w:tc>
          <w:tcPr>
            <w:tcW w:w="758" w:type="pct"/>
            <w:hideMark/>
          </w:tcPr>
          <w:p w14:paraId="08B2902C"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571533053"/>
                <w14:checkbox>
                  <w14:checked w14:val="0"/>
                  <w14:checkedState w14:val="2612" w14:font="MS Gothic"/>
                  <w14:uncheckedState w14:val="2610" w14:font="MS Gothic"/>
                </w14:checkbox>
              </w:sdtPr>
              <w:sdtEndPr/>
              <w:sdtContent>
                <w:r w:rsidR="009F309E">
                  <w:rPr>
                    <w:rFonts w:ascii="MS Gothic" w:eastAsia="MS Gothic" w:hAnsi="MS Gothic" w:cs="Times New Roman" w:hint="eastAsia"/>
                    <w:sz w:val="22"/>
                    <w:szCs w:val="22"/>
                  </w:rPr>
                  <w:t>☐</w:t>
                </w:r>
              </w:sdtContent>
            </w:sdt>
            <w:r w:rsidR="009F309E">
              <w:rPr>
                <w:rFonts w:ascii="Times New Roman" w:hAnsi="Times New Roman" w:cs="Times New Roman"/>
                <w:sz w:val="22"/>
                <w:szCs w:val="22"/>
              </w:rPr>
              <w:t xml:space="preserve"> </w:t>
            </w:r>
            <w:r w:rsidR="00446775" w:rsidRPr="004D5981">
              <w:rPr>
                <w:rFonts w:ascii="Times New Roman" w:hAnsi="Times New Roman" w:cs="Times New Roman"/>
                <w:sz w:val="22"/>
                <w:szCs w:val="22"/>
              </w:rPr>
              <w:t xml:space="preserve">Not </w:t>
            </w:r>
            <w:r w:rsidR="00E308F0">
              <w:rPr>
                <w:rFonts w:ascii="Times New Roman" w:hAnsi="Times New Roman" w:cs="Times New Roman"/>
                <w:sz w:val="22"/>
                <w:szCs w:val="22"/>
              </w:rPr>
              <w:t>p</w:t>
            </w:r>
            <w:r w:rsidR="00446775" w:rsidRPr="004D5981">
              <w:rPr>
                <w:rFonts w:ascii="Times New Roman" w:hAnsi="Times New Roman" w:cs="Times New Roman"/>
                <w:sz w:val="22"/>
                <w:szCs w:val="22"/>
              </w:rPr>
              <w:t xml:space="preserve">ossible to </w:t>
            </w:r>
            <w:r w:rsidR="00E308F0">
              <w:rPr>
                <w:rFonts w:ascii="Times New Roman" w:hAnsi="Times New Roman" w:cs="Times New Roman"/>
                <w:sz w:val="22"/>
                <w:szCs w:val="22"/>
              </w:rPr>
              <w:t>d</w:t>
            </w:r>
            <w:r w:rsidR="00446775" w:rsidRPr="004D5981">
              <w:rPr>
                <w:rFonts w:ascii="Times New Roman" w:hAnsi="Times New Roman" w:cs="Times New Roman"/>
                <w:sz w:val="22"/>
                <w:szCs w:val="22"/>
              </w:rPr>
              <w:t>etermine</w:t>
            </w:r>
          </w:p>
        </w:tc>
        <w:tc>
          <w:tcPr>
            <w:tcW w:w="759" w:type="pct"/>
            <w:hideMark/>
          </w:tcPr>
          <w:p w14:paraId="45518B33"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818149594"/>
                <w14:checkbox>
                  <w14:checked w14:val="0"/>
                  <w14:checkedState w14:val="2612" w14:font="MS Gothic"/>
                  <w14:uncheckedState w14:val="2610" w14:font="MS Gothic"/>
                </w14:checkbox>
              </w:sdtPr>
              <w:sdtEndPr/>
              <w:sdtContent>
                <w:r w:rsidR="009F309E">
                  <w:rPr>
                    <w:rFonts w:ascii="MS Gothic" w:eastAsia="MS Gothic" w:hAnsi="MS Gothic" w:cs="Times New Roman" w:hint="eastAsia"/>
                    <w:sz w:val="22"/>
                    <w:szCs w:val="22"/>
                  </w:rPr>
                  <w:t>☐</w:t>
                </w:r>
              </w:sdtContent>
            </w:sdt>
            <w:r w:rsidR="009F309E">
              <w:rPr>
                <w:rFonts w:ascii="Times New Roman" w:hAnsi="Times New Roman" w:cs="Times New Roman"/>
                <w:sz w:val="22"/>
                <w:szCs w:val="22"/>
              </w:rPr>
              <w:t xml:space="preserve"> </w:t>
            </w:r>
            <w:r w:rsidR="00446775" w:rsidRPr="004D5981">
              <w:rPr>
                <w:rFonts w:ascii="Times New Roman" w:hAnsi="Times New Roman" w:cs="Times New Roman"/>
                <w:sz w:val="22"/>
                <w:szCs w:val="22"/>
              </w:rPr>
              <w:t>Suggested by PK</w:t>
            </w:r>
          </w:p>
        </w:tc>
        <w:tc>
          <w:tcPr>
            <w:tcW w:w="758" w:type="pct"/>
            <w:hideMark/>
          </w:tcPr>
          <w:p w14:paraId="64560B9A"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733974152"/>
                <w14:checkbox>
                  <w14:checked w14:val="0"/>
                  <w14:checkedState w14:val="2612" w14:font="MS Gothic"/>
                  <w14:uncheckedState w14:val="2610" w14:font="MS Gothic"/>
                </w14:checkbox>
              </w:sdtPr>
              <w:sdtEndPr/>
              <w:sdtContent>
                <w:r w:rsidR="009F309E">
                  <w:rPr>
                    <w:rFonts w:ascii="MS Gothic" w:eastAsia="MS Gothic" w:hAnsi="MS Gothic" w:cs="Times New Roman" w:hint="eastAsia"/>
                    <w:sz w:val="22"/>
                    <w:szCs w:val="22"/>
                  </w:rPr>
                  <w:t>☐</w:t>
                </w:r>
              </w:sdtContent>
            </w:sdt>
            <w:r w:rsidR="009F309E">
              <w:rPr>
                <w:rFonts w:ascii="Times New Roman" w:hAnsi="Times New Roman" w:cs="Times New Roman"/>
                <w:sz w:val="22"/>
                <w:szCs w:val="22"/>
              </w:rPr>
              <w:t xml:space="preserve"> </w:t>
            </w:r>
            <w:r w:rsidR="00E308F0">
              <w:rPr>
                <w:rFonts w:ascii="Times New Roman" w:hAnsi="Times New Roman" w:cs="Times New Roman"/>
                <w:sz w:val="22"/>
                <w:szCs w:val="22"/>
              </w:rPr>
              <w:t>Confirmed, but</w:t>
            </w:r>
            <w:r w:rsidR="00446775" w:rsidRPr="004D5981">
              <w:rPr>
                <w:rFonts w:ascii="Times New Roman" w:hAnsi="Times New Roman" w:cs="Times New Roman"/>
                <w:sz w:val="22"/>
                <w:szCs w:val="22"/>
              </w:rPr>
              <w:t xml:space="preserve"> </w:t>
            </w:r>
            <w:r w:rsidR="00E308F0">
              <w:rPr>
                <w:rFonts w:ascii="Times New Roman" w:hAnsi="Times New Roman" w:cs="Times New Roman"/>
                <w:sz w:val="22"/>
                <w:szCs w:val="22"/>
              </w:rPr>
              <w:t>no d</w:t>
            </w:r>
            <w:r w:rsidR="00446775" w:rsidRPr="004D5981">
              <w:rPr>
                <w:rFonts w:ascii="Times New Roman" w:hAnsi="Times New Roman" w:cs="Times New Roman"/>
                <w:sz w:val="22"/>
                <w:szCs w:val="22"/>
              </w:rPr>
              <w:t xml:space="preserve">ose </w:t>
            </w:r>
            <w:r w:rsidR="00E308F0">
              <w:rPr>
                <w:rFonts w:ascii="Times New Roman" w:hAnsi="Times New Roman" w:cs="Times New Roman"/>
                <w:sz w:val="22"/>
                <w:szCs w:val="22"/>
              </w:rPr>
              <w:t>r</w:t>
            </w:r>
            <w:r w:rsidR="00446775" w:rsidRPr="004D5981">
              <w:rPr>
                <w:rFonts w:ascii="Times New Roman" w:hAnsi="Times New Roman" w:cs="Times New Roman"/>
                <w:sz w:val="22"/>
                <w:szCs w:val="22"/>
              </w:rPr>
              <w:t xml:space="preserve">elationship </w:t>
            </w:r>
            <w:r w:rsidR="00E308F0">
              <w:rPr>
                <w:rFonts w:ascii="Times New Roman" w:hAnsi="Times New Roman" w:cs="Times New Roman"/>
                <w:sz w:val="22"/>
                <w:szCs w:val="22"/>
              </w:rPr>
              <w:t>e</w:t>
            </w:r>
            <w:r w:rsidR="00446775" w:rsidRPr="004D5981">
              <w:rPr>
                <w:rFonts w:ascii="Times New Roman" w:hAnsi="Times New Roman" w:cs="Times New Roman"/>
                <w:sz w:val="22"/>
                <w:szCs w:val="22"/>
              </w:rPr>
              <w:t>stablished</w:t>
            </w:r>
          </w:p>
        </w:tc>
        <w:tc>
          <w:tcPr>
            <w:tcW w:w="966" w:type="pct"/>
            <w:hideMark/>
          </w:tcPr>
          <w:p w14:paraId="5407F83F" w14:textId="77777777" w:rsidR="00446775" w:rsidRPr="004D5981" w:rsidRDefault="006E58A7" w:rsidP="00446775">
            <w:pPr>
              <w:rPr>
                <w:rFonts w:ascii="Times New Roman" w:hAnsi="Times New Roman" w:cs="Times New Roman"/>
                <w:sz w:val="22"/>
                <w:szCs w:val="22"/>
              </w:rPr>
            </w:pPr>
            <w:sdt>
              <w:sdtPr>
                <w:rPr>
                  <w:rFonts w:ascii="Times New Roman" w:hAnsi="Times New Roman" w:cs="Times New Roman"/>
                  <w:sz w:val="22"/>
                  <w:szCs w:val="22"/>
                </w:rPr>
                <w:id w:val="1616183832"/>
                <w14:checkbox>
                  <w14:checked w14:val="0"/>
                  <w14:checkedState w14:val="2612" w14:font="MS Gothic"/>
                  <w14:uncheckedState w14:val="2610" w14:font="MS Gothic"/>
                </w14:checkbox>
              </w:sdtPr>
              <w:sdtEndPr/>
              <w:sdtContent>
                <w:r w:rsidR="009F309E">
                  <w:rPr>
                    <w:rFonts w:ascii="MS Gothic" w:eastAsia="MS Gothic" w:hAnsi="MS Gothic" w:cs="Times New Roman" w:hint="eastAsia"/>
                    <w:sz w:val="22"/>
                    <w:szCs w:val="22"/>
                  </w:rPr>
                  <w:t>☐</w:t>
                </w:r>
              </w:sdtContent>
            </w:sdt>
            <w:r w:rsidR="009F309E">
              <w:rPr>
                <w:rFonts w:ascii="Times New Roman" w:hAnsi="Times New Roman" w:cs="Times New Roman"/>
                <w:sz w:val="22"/>
                <w:szCs w:val="22"/>
              </w:rPr>
              <w:t xml:space="preserve"> </w:t>
            </w:r>
            <w:r w:rsidR="00446775" w:rsidRPr="004D5981">
              <w:rPr>
                <w:rFonts w:ascii="Times New Roman" w:hAnsi="Times New Roman" w:cs="Times New Roman"/>
                <w:sz w:val="22"/>
                <w:szCs w:val="22"/>
              </w:rPr>
              <w:t>Confirmed</w:t>
            </w:r>
            <w:r w:rsidR="00E308F0">
              <w:rPr>
                <w:rFonts w:ascii="Times New Roman" w:hAnsi="Times New Roman" w:cs="Times New Roman"/>
                <w:sz w:val="22"/>
                <w:szCs w:val="22"/>
              </w:rPr>
              <w:t xml:space="preserve"> and</w:t>
            </w:r>
            <w:r w:rsidR="00446775" w:rsidRPr="004D5981">
              <w:rPr>
                <w:rFonts w:ascii="Times New Roman" w:hAnsi="Times New Roman" w:cs="Times New Roman"/>
                <w:sz w:val="22"/>
                <w:szCs w:val="22"/>
              </w:rPr>
              <w:t xml:space="preserve"> </w:t>
            </w:r>
            <w:r w:rsidR="00E308F0">
              <w:rPr>
                <w:rFonts w:ascii="Times New Roman" w:hAnsi="Times New Roman" w:cs="Times New Roman"/>
                <w:sz w:val="22"/>
                <w:szCs w:val="22"/>
              </w:rPr>
              <w:t>d</w:t>
            </w:r>
            <w:r w:rsidR="00446775" w:rsidRPr="004D5981">
              <w:rPr>
                <w:rFonts w:ascii="Times New Roman" w:hAnsi="Times New Roman" w:cs="Times New Roman"/>
                <w:sz w:val="22"/>
                <w:szCs w:val="22"/>
              </w:rPr>
              <w:t>ose</w:t>
            </w:r>
            <w:r w:rsidR="007B57FD">
              <w:rPr>
                <w:rFonts w:ascii="Times New Roman" w:hAnsi="Times New Roman" w:cs="Times New Roman"/>
                <w:sz w:val="22"/>
                <w:szCs w:val="22"/>
              </w:rPr>
              <w:t>-</w:t>
            </w:r>
            <w:r w:rsidR="00E308F0">
              <w:rPr>
                <w:rFonts w:ascii="Times New Roman" w:hAnsi="Times New Roman" w:cs="Times New Roman"/>
                <w:sz w:val="22"/>
                <w:szCs w:val="22"/>
              </w:rPr>
              <w:t>d</w:t>
            </w:r>
            <w:r w:rsidR="00446775" w:rsidRPr="004D5981">
              <w:rPr>
                <w:rFonts w:ascii="Times New Roman" w:hAnsi="Times New Roman" w:cs="Times New Roman"/>
                <w:sz w:val="22"/>
                <w:szCs w:val="22"/>
              </w:rPr>
              <w:t>ependent</w:t>
            </w:r>
          </w:p>
        </w:tc>
      </w:tr>
      <w:tr w:rsidR="00BD2FC7" w:rsidRPr="004D5981" w14:paraId="3998D28D" w14:textId="77777777" w:rsidTr="004D5981">
        <w:trPr>
          <w:trHeight w:val="269"/>
        </w:trPr>
        <w:tc>
          <w:tcPr>
            <w:tcW w:w="5000" w:type="pct"/>
            <w:gridSpan w:val="6"/>
            <w:shd w:val="clear" w:color="auto" w:fill="D9D9D9"/>
          </w:tcPr>
          <w:p w14:paraId="28EA24F7" w14:textId="77777777" w:rsidR="00BD2FC7" w:rsidRPr="004D5981" w:rsidRDefault="00BD2FC7" w:rsidP="00BD2FC7">
            <w:pPr>
              <w:jc w:val="center"/>
              <w:rPr>
                <w:rFonts w:ascii="Times New Roman" w:hAnsi="Times New Roman" w:cs="Times New Roman"/>
                <w:b/>
                <w:bCs/>
                <w:sz w:val="22"/>
                <w:szCs w:val="22"/>
              </w:rPr>
            </w:pPr>
            <w:r w:rsidRPr="004D5981">
              <w:rPr>
                <w:rFonts w:ascii="Times New Roman" w:hAnsi="Times New Roman" w:cs="Times New Roman"/>
                <w:b/>
                <w:bCs/>
                <w:sz w:val="22"/>
                <w:szCs w:val="22"/>
              </w:rPr>
              <w:t>CLINICAL EXPERIENCE</w:t>
            </w:r>
          </w:p>
        </w:tc>
      </w:tr>
      <w:tr w:rsidR="00650120" w:rsidRPr="004D5981" w14:paraId="0DAE6639" w14:textId="77777777" w:rsidTr="00650120">
        <w:trPr>
          <w:trHeight w:val="900"/>
        </w:trPr>
        <w:tc>
          <w:tcPr>
            <w:tcW w:w="1127" w:type="pct"/>
            <w:hideMark/>
          </w:tcPr>
          <w:p w14:paraId="36D23541" w14:textId="77777777" w:rsidR="00BD2FC7" w:rsidRPr="004D5981" w:rsidRDefault="00BD2FC7" w:rsidP="00BD2FC7">
            <w:pPr>
              <w:rPr>
                <w:rFonts w:ascii="Times New Roman" w:hAnsi="Times New Roman" w:cs="Times New Roman"/>
                <w:b/>
                <w:bCs/>
                <w:sz w:val="22"/>
                <w:szCs w:val="22"/>
              </w:rPr>
            </w:pPr>
            <w:r w:rsidRPr="004D5981">
              <w:rPr>
                <w:rFonts w:ascii="Times New Roman" w:hAnsi="Times New Roman" w:cs="Times New Roman"/>
                <w:b/>
                <w:bCs/>
                <w:sz w:val="22"/>
                <w:szCs w:val="22"/>
              </w:rPr>
              <w:t xml:space="preserve">Experience in </w:t>
            </w:r>
            <w:r w:rsidR="0024424A">
              <w:rPr>
                <w:rFonts w:ascii="Times New Roman" w:hAnsi="Times New Roman" w:cs="Times New Roman"/>
                <w:b/>
                <w:bCs/>
                <w:sz w:val="22"/>
                <w:szCs w:val="22"/>
              </w:rPr>
              <w:t>h</w:t>
            </w:r>
            <w:r w:rsidRPr="004D5981">
              <w:rPr>
                <w:rFonts w:ascii="Times New Roman" w:hAnsi="Times New Roman" w:cs="Times New Roman"/>
                <w:b/>
                <w:bCs/>
                <w:sz w:val="22"/>
                <w:szCs w:val="22"/>
              </w:rPr>
              <w:t>umans</w:t>
            </w:r>
          </w:p>
        </w:tc>
        <w:tc>
          <w:tcPr>
            <w:tcW w:w="632" w:type="pct"/>
            <w:hideMark/>
          </w:tcPr>
          <w:p w14:paraId="3951C3C6" w14:textId="77777777" w:rsidR="00BD2FC7" w:rsidRPr="004D5981" w:rsidRDefault="006E58A7" w:rsidP="00BD2FC7">
            <w:pPr>
              <w:rPr>
                <w:rFonts w:ascii="Times New Roman" w:hAnsi="Times New Roman" w:cs="Times New Roman"/>
                <w:sz w:val="22"/>
                <w:szCs w:val="22"/>
              </w:rPr>
            </w:pPr>
            <w:sdt>
              <w:sdtPr>
                <w:rPr>
                  <w:rFonts w:ascii="Times New Roman" w:hAnsi="Times New Roman" w:cs="Times New Roman"/>
                  <w:sz w:val="22"/>
                  <w:szCs w:val="22"/>
                </w:rPr>
                <w:id w:val="377284918"/>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w:t>
            </w:r>
            <w:r w:rsidR="00BD2FC7" w:rsidRPr="004D5981">
              <w:rPr>
                <w:rFonts w:ascii="Times New Roman" w:hAnsi="Times New Roman" w:cs="Times New Roman"/>
                <w:sz w:val="22"/>
                <w:szCs w:val="22"/>
              </w:rPr>
              <w:t>Untested</w:t>
            </w:r>
          </w:p>
        </w:tc>
        <w:tc>
          <w:tcPr>
            <w:tcW w:w="758" w:type="pct"/>
            <w:hideMark/>
          </w:tcPr>
          <w:p w14:paraId="10D04F82" w14:textId="77777777" w:rsidR="00BD2FC7" w:rsidRPr="004D5981" w:rsidRDefault="006E58A7" w:rsidP="00BD2FC7">
            <w:pPr>
              <w:rPr>
                <w:rFonts w:ascii="Times New Roman" w:hAnsi="Times New Roman" w:cs="Times New Roman"/>
                <w:sz w:val="22"/>
                <w:szCs w:val="22"/>
              </w:rPr>
            </w:pPr>
            <w:sdt>
              <w:sdtPr>
                <w:rPr>
                  <w:rFonts w:ascii="Times New Roman" w:hAnsi="Times New Roman" w:cs="Times New Roman"/>
                  <w:sz w:val="22"/>
                  <w:szCs w:val="22"/>
                </w:rPr>
                <w:id w:val="558520767"/>
                <w14:checkbox>
                  <w14:checked w14:val="0"/>
                  <w14:checkedState w14:val="2612" w14:font="MS Gothic"/>
                  <w14:uncheckedState w14:val="2610" w14:font="MS Gothic"/>
                </w14:checkbox>
              </w:sdtPr>
              <w:sdtEndPr/>
              <w:sdtContent>
                <w:r w:rsidR="0024424A">
                  <w:rPr>
                    <w:rFonts w:ascii="MS Gothic" w:eastAsia="MS Gothic" w:hAnsi="MS Gothic" w:cs="Times New Roman" w:hint="eastAsia"/>
                    <w:sz w:val="22"/>
                    <w:szCs w:val="22"/>
                  </w:rPr>
                  <w:t>☐</w:t>
                </w:r>
              </w:sdtContent>
            </w:sdt>
            <w:r w:rsidR="0024424A">
              <w:rPr>
                <w:rFonts w:ascii="Times New Roman" w:hAnsi="Times New Roman" w:cs="Times New Roman"/>
                <w:sz w:val="22"/>
                <w:szCs w:val="22"/>
              </w:rPr>
              <w:t xml:space="preserve"> </w:t>
            </w:r>
            <w:r w:rsidR="00BD2FC7" w:rsidRPr="004D5981">
              <w:rPr>
                <w:rFonts w:ascii="Times New Roman" w:hAnsi="Times New Roman" w:cs="Times New Roman"/>
                <w:sz w:val="22"/>
                <w:szCs w:val="22"/>
              </w:rPr>
              <w:t xml:space="preserve">Tested; </w:t>
            </w:r>
            <w:r w:rsidR="0024424A">
              <w:rPr>
                <w:rFonts w:ascii="Times New Roman" w:hAnsi="Times New Roman" w:cs="Times New Roman"/>
                <w:sz w:val="22"/>
                <w:szCs w:val="22"/>
              </w:rPr>
              <w:t>s</w:t>
            </w:r>
            <w:r w:rsidR="00BD2FC7" w:rsidRPr="004D5981">
              <w:rPr>
                <w:rFonts w:ascii="Times New Roman" w:hAnsi="Times New Roman" w:cs="Times New Roman"/>
                <w:sz w:val="22"/>
                <w:szCs w:val="22"/>
              </w:rPr>
              <w:t xml:space="preserve">afety </w:t>
            </w:r>
            <w:r w:rsidR="0024424A">
              <w:rPr>
                <w:rFonts w:ascii="Times New Roman" w:hAnsi="Times New Roman" w:cs="Times New Roman"/>
                <w:sz w:val="22"/>
                <w:szCs w:val="22"/>
              </w:rPr>
              <w:t>concerns found</w:t>
            </w:r>
          </w:p>
        </w:tc>
        <w:tc>
          <w:tcPr>
            <w:tcW w:w="759" w:type="pct"/>
            <w:hideMark/>
          </w:tcPr>
          <w:p w14:paraId="2286FA22" w14:textId="77777777" w:rsidR="00BD2FC7" w:rsidRPr="004D5981" w:rsidRDefault="006E58A7" w:rsidP="00BD2FC7">
            <w:pPr>
              <w:rPr>
                <w:rFonts w:ascii="Times New Roman" w:hAnsi="Times New Roman" w:cs="Times New Roman"/>
                <w:sz w:val="22"/>
                <w:szCs w:val="22"/>
              </w:rPr>
            </w:pPr>
            <w:sdt>
              <w:sdtPr>
                <w:rPr>
                  <w:rFonts w:ascii="Times New Roman" w:hAnsi="Times New Roman" w:cs="Times New Roman"/>
                  <w:sz w:val="22"/>
                  <w:szCs w:val="22"/>
                </w:rPr>
                <w:id w:val="-456644032"/>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BD2FC7" w:rsidRPr="004D5981">
              <w:rPr>
                <w:rFonts w:ascii="Times New Roman" w:hAnsi="Times New Roman" w:cs="Times New Roman"/>
                <w:sz w:val="22"/>
                <w:szCs w:val="22"/>
              </w:rPr>
              <w:t xml:space="preserve">Tested; </w:t>
            </w:r>
            <w:r w:rsidR="00707C20">
              <w:rPr>
                <w:rFonts w:ascii="Times New Roman" w:hAnsi="Times New Roman" w:cs="Times New Roman"/>
                <w:sz w:val="22"/>
                <w:szCs w:val="22"/>
              </w:rPr>
              <w:t>s</w:t>
            </w:r>
            <w:r w:rsidR="00BD2FC7" w:rsidRPr="004D5981">
              <w:rPr>
                <w:rFonts w:ascii="Times New Roman" w:hAnsi="Times New Roman" w:cs="Times New Roman"/>
                <w:sz w:val="22"/>
                <w:szCs w:val="22"/>
              </w:rPr>
              <w:t xml:space="preserve">afe in Phase </w:t>
            </w:r>
            <w:r w:rsidR="00707C20">
              <w:rPr>
                <w:rFonts w:ascii="Times New Roman" w:hAnsi="Times New Roman" w:cs="Times New Roman"/>
                <w:sz w:val="22"/>
                <w:szCs w:val="22"/>
              </w:rPr>
              <w:t>1</w:t>
            </w:r>
            <w:r w:rsidR="00BD2FC7" w:rsidRPr="004D5981">
              <w:rPr>
                <w:rFonts w:ascii="Times New Roman" w:hAnsi="Times New Roman" w:cs="Times New Roman"/>
                <w:sz w:val="22"/>
                <w:szCs w:val="22"/>
              </w:rPr>
              <w:t xml:space="preserve"> </w:t>
            </w:r>
            <w:r w:rsidR="00707C20">
              <w:rPr>
                <w:rFonts w:ascii="Times New Roman" w:hAnsi="Times New Roman" w:cs="Times New Roman"/>
                <w:sz w:val="22"/>
                <w:szCs w:val="22"/>
              </w:rPr>
              <w:t>s</w:t>
            </w:r>
            <w:r w:rsidR="00BD2FC7" w:rsidRPr="004D5981">
              <w:rPr>
                <w:rFonts w:ascii="Times New Roman" w:hAnsi="Times New Roman" w:cs="Times New Roman"/>
                <w:sz w:val="22"/>
                <w:szCs w:val="22"/>
              </w:rPr>
              <w:t>tudies</w:t>
            </w:r>
          </w:p>
        </w:tc>
        <w:tc>
          <w:tcPr>
            <w:tcW w:w="758" w:type="pct"/>
            <w:hideMark/>
          </w:tcPr>
          <w:p w14:paraId="2F369DE7" w14:textId="77777777" w:rsidR="00BD2FC7" w:rsidRPr="004D5981" w:rsidRDefault="006E58A7" w:rsidP="00BD2FC7">
            <w:pPr>
              <w:rPr>
                <w:rFonts w:ascii="Times New Roman" w:hAnsi="Times New Roman" w:cs="Times New Roman"/>
                <w:sz w:val="22"/>
                <w:szCs w:val="22"/>
              </w:rPr>
            </w:pPr>
            <w:sdt>
              <w:sdtPr>
                <w:rPr>
                  <w:rFonts w:ascii="Times New Roman" w:hAnsi="Times New Roman" w:cs="Times New Roman"/>
                  <w:sz w:val="22"/>
                  <w:szCs w:val="22"/>
                </w:rPr>
                <w:id w:val="-273252358"/>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BD2FC7" w:rsidRPr="004D5981">
              <w:rPr>
                <w:rFonts w:ascii="Times New Roman" w:hAnsi="Times New Roman" w:cs="Times New Roman"/>
                <w:sz w:val="22"/>
                <w:szCs w:val="22"/>
              </w:rPr>
              <w:t xml:space="preserve">Tested; </w:t>
            </w:r>
            <w:r w:rsidR="00707C20">
              <w:rPr>
                <w:rFonts w:ascii="Times New Roman" w:hAnsi="Times New Roman" w:cs="Times New Roman"/>
                <w:sz w:val="22"/>
                <w:szCs w:val="22"/>
              </w:rPr>
              <w:t>s</w:t>
            </w:r>
            <w:r w:rsidR="00BD2FC7" w:rsidRPr="004D5981">
              <w:rPr>
                <w:rFonts w:ascii="Times New Roman" w:hAnsi="Times New Roman" w:cs="Times New Roman"/>
                <w:sz w:val="22"/>
                <w:szCs w:val="22"/>
              </w:rPr>
              <w:t>afe in Phase 2/3 trials</w:t>
            </w:r>
          </w:p>
        </w:tc>
        <w:tc>
          <w:tcPr>
            <w:tcW w:w="966" w:type="pct"/>
            <w:hideMark/>
          </w:tcPr>
          <w:p w14:paraId="5D547F8F" w14:textId="77777777" w:rsidR="00BD2FC7" w:rsidRPr="004D5981" w:rsidRDefault="006E58A7" w:rsidP="00BD2FC7">
            <w:pPr>
              <w:rPr>
                <w:rFonts w:ascii="Times New Roman" w:hAnsi="Times New Roman" w:cs="Times New Roman"/>
                <w:sz w:val="22"/>
                <w:szCs w:val="22"/>
              </w:rPr>
            </w:pPr>
            <w:sdt>
              <w:sdtPr>
                <w:rPr>
                  <w:rFonts w:ascii="Times New Roman" w:hAnsi="Times New Roman" w:cs="Times New Roman"/>
                  <w:sz w:val="22"/>
                  <w:szCs w:val="22"/>
                </w:rPr>
                <w:id w:val="-405457958"/>
                <w14:checkbox>
                  <w14:checked w14:val="0"/>
                  <w14:checkedState w14:val="2612" w14:font="MS Gothic"/>
                  <w14:uncheckedState w14:val="2610" w14:font="MS Gothic"/>
                </w14:checkbox>
              </w:sdtPr>
              <w:sdtEndPr/>
              <w:sdtContent>
                <w:r w:rsidR="001B02A6">
                  <w:rPr>
                    <w:rFonts w:ascii="MS Gothic" w:eastAsia="MS Gothic" w:hAnsi="MS Gothic" w:cs="Times New Roman" w:hint="eastAsia"/>
                    <w:sz w:val="22"/>
                    <w:szCs w:val="22"/>
                  </w:rPr>
                  <w:t>☐</w:t>
                </w:r>
              </w:sdtContent>
            </w:sdt>
            <w:r w:rsidR="001B02A6">
              <w:rPr>
                <w:rFonts w:ascii="Times New Roman" w:hAnsi="Times New Roman" w:cs="Times New Roman"/>
                <w:sz w:val="22"/>
                <w:szCs w:val="22"/>
              </w:rPr>
              <w:t xml:space="preserve"> </w:t>
            </w:r>
            <w:r w:rsidR="00BD2FC7" w:rsidRPr="004D5981">
              <w:rPr>
                <w:rFonts w:ascii="Times New Roman" w:hAnsi="Times New Roman" w:cs="Times New Roman"/>
                <w:sz w:val="22"/>
                <w:szCs w:val="22"/>
              </w:rPr>
              <w:t>Approved</w:t>
            </w:r>
            <w:r w:rsidR="001B02A6">
              <w:rPr>
                <w:rFonts w:ascii="Times New Roman" w:hAnsi="Times New Roman" w:cs="Times New Roman"/>
                <w:sz w:val="22"/>
                <w:szCs w:val="22"/>
              </w:rPr>
              <w:t xml:space="preserve"> for use by FDA, EMA, or equivalent</w:t>
            </w:r>
          </w:p>
        </w:tc>
      </w:tr>
      <w:tr w:rsidR="008164F4" w:rsidRPr="008164F4" w14:paraId="308C4C25" w14:textId="77777777" w:rsidTr="001B02A6">
        <w:trPr>
          <w:trHeight w:val="386"/>
        </w:trPr>
        <w:tc>
          <w:tcPr>
            <w:tcW w:w="5000" w:type="pct"/>
            <w:gridSpan w:val="6"/>
          </w:tcPr>
          <w:p w14:paraId="769440F1" w14:textId="77777777" w:rsidR="008164F4" w:rsidRPr="008164F4" w:rsidRDefault="008164F4" w:rsidP="00BD2FC7">
            <w:pPr>
              <w:rPr>
                <w:rFonts w:ascii="Times New Roman" w:hAnsi="Times New Roman" w:cs="Times New Roman"/>
                <w:bCs/>
                <w:sz w:val="22"/>
                <w:szCs w:val="22"/>
              </w:rPr>
            </w:pPr>
            <w:r>
              <w:rPr>
                <w:rFonts w:ascii="Times New Roman" w:hAnsi="Times New Roman" w:cs="Times New Roman"/>
                <w:b/>
                <w:bCs/>
                <w:sz w:val="22"/>
                <w:szCs w:val="22"/>
              </w:rPr>
              <w:t>If tested in humans, list clinicaltrials.gov identifiers:</w:t>
            </w:r>
            <w:r>
              <w:rPr>
                <w:rFonts w:ascii="Times New Roman" w:hAnsi="Times New Roman" w:cs="Times New Roman"/>
                <w:bCs/>
                <w:sz w:val="22"/>
                <w:szCs w:val="22"/>
              </w:rPr>
              <w:t xml:space="preserve"> </w:t>
            </w:r>
          </w:p>
        </w:tc>
      </w:tr>
    </w:tbl>
    <w:p w14:paraId="1152052E" w14:textId="6183CC57" w:rsidR="00265AAD" w:rsidRPr="007A5D19" w:rsidRDefault="00832443" w:rsidP="007A5D19">
      <w:pPr>
        <w:ind w:left="180"/>
        <w:rPr>
          <w:rFonts w:ascii="Arial" w:hAnsi="Arial" w:cs="Arial"/>
          <w:sz w:val="22"/>
        </w:rPr>
      </w:pPr>
      <w:r w:rsidRPr="007A5D19">
        <w:rPr>
          <w:rFonts w:ascii="Arial" w:hAnsi="Arial" w:cs="Arial"/>
          <w:sz w:val="22"/>
        </w:rPr>
        <w:t>*</w:t>
      </w:r>
      <w:r w:rsidR="007A5D19" w:rsidRPr="007A5D19">
        <w:rPr>
          <w:rFonts w:ascii="Arial" w:hAnsi="Arial" w:cs="Arial"/>
          <w:sz w:val="22"/>
        </w:rPr>
        <w:t xml:space="preserve">Presence or absence of funding (e.g., NIH grant) to support this work does not </w:t>
      </w:r>
      <w:r w:rsidR="00412EBC">
        <w:rPr>
          <w:rFonts w:ascii="Arial" w:hAnsi="Arial" w:cs="Arial"/>
          <w:sz w:val="22"/>
        </w:rPr>
        <w:t xml:space="preserve">necessarily </w:t>
      </w:r>
      <w:r w:rsidR="007A5D19" w:rsidRPr="007A5D19">
        <w:rPr>
          <w:rFonts w:ascii="Arial" w:hAnsi="Arial" w:cs="Arial"/>
          <w:sz w:val="22"/>
        </w:rPr>
        <w:t xml:space="preserve">impact </w:t>
      </w:r>
      <w:bookmarkStart w:id="0" w:name="_GoBack"/>
      <w:bookmarkEnd w:id="0"/>
      <w:r w:rsidR="007A5D19" w:rsidRPr="007A5D19">
        <w:rPr>
          <w:rFonts w:ascii="Arial" w:hAnsi="Arial" w:cs="Arial"/>
          <w:sz w:val="22"/>
        </w:rPr>
        <w:t>whether the compound</w:t>
      </w:r>
      <w:r w:rsidR="007A5D19">
        <w:rPr>
          <w:rFonts w:ascii="Arial" w:hAnsi="Arial" w:cs="Arial"/>
          <w:sz w:val="22"/>
        </w:rPr>
        <w:t xml:space="preserve"> will be</w:t>
      </w:r>
      <w:r w:rsidR="007A5D19" w:rsidRPr="007A5D19">
        <w:rPr>
          <w:rFonts w:ascii="Arial" w:hAnsi="Arial" w:cs="Arial"/>
          <w:sz w:val="22"/>
        </w:rPr>
        <w:t xml:space="preserve"> tested, but it must be considered for the avoidance of overlapping funding.</w:t>
      </w:r>
    </w:p>
    <w:p w14:paraId="129D721B" w14:textId="77777777" w:rsidR="001B02A6" w:rsidRDefault="001B02A6">
      <w:r>
        <w:br w:type="page"/>
      </w:r>
    </w:p>
    <w:p w14:paraId="3D2F38B8" w14:textId="25876E7E" w:rsidR="001B02A6" w:rsidRPr="00074126" w:rsidRDefault="00074126" w:rsidP="00DE7C02">
      <w:pPr>
        <w:rPr>
          <w:rFonts w:ascii="Times New Roman" w:hAnsi="Times New Roman" w:cs="Times New Roman"/>
        </w:rPr>
      </w:pPr>
      <w:r>
        <w:rPr>
          <w:rFonts w:ascii="Times New Roman" w:hAnsi="Times New Roman" w:cs="Times New Roman"/>
        </w:rPr>
        <w:lastRenderedPageBreak/>
        <w:t xml:space="preserve">Use one </w:t>
      </w:r>
      <w:r w:rsidR="00412EBC">
        <w:rPr>
          <w:rFonts w:ascii="Times New Roman" w:hAnsi="Times New Roman" w:cs="Times New Roman"/>
        </w:rPr>
        <w:t xml:space="preserve">or two </w:t>
      </w:r>
      <w:r>
        <w:rPr>
          <w:rFonts w:ascii="Times New Roman" w:hAnsi="Times New Roman" w:cs="Times New Roman"/>
        </w:rPr>
        <w:t>page</w:t>
      </w:r>
      <w:r w:rsidR="00412EBC">
        <w:rPr>
          <w:rFonts w:ascii="Times New Roman" w:hAnsi="Times New Roman" w:cs="Times New Roman"/>
        </w:rPr>
        <w:t>s</w:t>
      </w:r>
      <w:r>
        <w:rPr>
          <w:rFonts w:ascii="Times New Roman" w:hAnsi="Times New Roman" w:cs="Times New Roman"/>
        </w:rPr>
        <w:t xml:space="preserve"> </w:t>
      </w:r>
      <w:r w:rsidR="004611F4">
        <w:rPr>
          <w:rFonts w:ascii="Times New Roman" w:hAnsi="Times New Roman" w:cs="Times New Roman"/>
        </w:rPr>
        <w:t>to describe a rationale for the compound and its mechanism of action for treating TSC. Include the rationale for how this mechanism of action or this specific compound could be superior to existing treatments. Include a brief description of how testing this compound in one or more models within the Preclinical Consortium will be used to move the compound (or a different compound with an identical mechanism of action) into clinical trials for TSC. You may delete this instructional text to maximize your use of space.</w:t>
      </w:r>
    </w:p>
    <w:sectPr w:rsidR="001B02A6" w:rsidRPr="00074126" w:rsidSect="00DE7C02">
      <w:headerReference w:type="default" r:id="rId7"/>
      <w:footerReference w:type="default" r:id="rId8"/>
      <w:headerReference w:type="first" r:id="rId9"/>
      <w:footerReference w:type="firs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BDEF" w14:textId="77777777" w:rsidR="006E58A7" w:rsidRDefault="006E58A7" w:rsidP="005931C5">
      <w:r>
        <w:separator/>
      </w:r>
    </w:p>
  </w:endnote>
  <w:endnote w:type="continuationSeparator" w:id="0">
    <w:p w14:paraId="2BFDA646" w14:textId="77777777" w:rsidR="006E58A7" w:rsidRDefault="006E58A7" w:rsidP="0059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ED0C" w14:textId="52866149" w:rsidR="005F5358" w:rsidRPr="007A5D19" w:rsidRDefault="00D7229E" w:rsidP="00D7229E">
    <w:pPr>
      <w:pStyle w:val="Footer"/>
      <w:ind w:left="90"/>
      <w:rPr>
        <w:rFonts w:ascii="Arial" w:hAnsi="Arial" w:cs="Arial"/>
        <w:color w:val="0070C0"/>
      </w:rPr>
    </w:pPr>
    <w:r w:rsidRPr="007A5D19">
      <w:rPr>
        <w:rFonts w:ascii="Arial" w:hAnsi="Arial" w:cs="Arial"/>
        <w:color w:val="0070C0"/>
      </w:rPr>
      <w:t>Version 1.</w:t>
    </w:r>
    <w:r w:rsidR="00412EBC">
      <w:rPr>
        <w:rFonts w:ascii="Arial" w:hAnsi="Arial" w:cs="Arial"/>
        <w:color w:val="0070C0"/>
      </w:rPr>
      <w:t>2</w:t>
    </w:r>
    <w:r w:rsidR="00DE7C02" w:rsidRPr="007A5D19">
      <w:rPr>
        <w:rFonts w:ascii="Arial" w:hAnsi="Arial" w:cs="Arial"/>
      </w:rPr>
      <w:ptab w:relativeTo="margin" w:alignment="center" w:leader="none"/>
    </w:r>
    <w:r w:rsidR="00DE7C02" w:rsidRPr="007A5D19">
      <w:rPr>
        <w:rFonts w:ascii="Arial" w:hAnsi="Arial" w:cs="Arial"/>
        <w:color w:val="0070C0"/>
      </w:rPr>
      <w:t>CONFIDENTIAL</w:t>
    </w:r>
    <w:r w:rsidR="00DE7C02" w:rsidRPr="007A5D19">
      <w:rPr>
        <w:rFonts w:ascii="Arial" w:hAnsi="Arial" w:cs="Arial"/>
        <w:color w:val="0070C0"/>
      </w:rPr>
      <w:ptab w:relativeTo="margin" w:alignment="right" w:leader="none"/>
    </w:r>
    <w:r w:rsidR="00DE7C02" w:rsidRPr="007A5D19">
      <w:rPr>
        <w:rFonts w:ascii="Arial" w:hAnsi="Arial" w:cs="Arial"/>
        <w:color w:val="0070C0"/>
      </w:rPr>
      <w:fldChar w:fldCharType="begin"/>
    </w:r>
    <w:r w:rsidR="00DE7C02" w:rsidRPr="007A5D19">
      <w:rPr>
        <w:rFonts w:ascii="Arial" w:hAnsi="Arial" w:cs="Arial"/>
        <w:color w:val="0070C0"/>
      </w:rPr>
      <w:instrText xml:space="preserve"> PAGE   \* MERGEFORMAT </w:instrText>
    </w:r>
    <w:r w:rsidR="00DE7C02" w:rsidRPr="007A5D19">
      <w:rPr>
        <w:rFonts w:ascii="Arial" w:hAnsi="Arial" w:cs="Arial"/>
        <w:color w:val="0070C0"/>
      </w:rPr>
      <w:fldChar w:fldCharType="separate"/>
    </w:r>
    <w:r w:rsidRPr="007A5D19">
      <w:rPr>
        <w:rFonts w:ascii="Arial" w:hAnsi="Arial" w:cs="Arial"/>
        <w:noProof/>
        <w:color w:val="0070C0"/>
      </w:rPr>
      <w:t>2</w:t>
    </w:r>
    <w:r w:rsidR="00DE7C02" w:rsidRPr="007A5D19">
      <w:rPr>
        <w:rFonts w:ascii="Arial" w:hAnsi="Arial" w:cs="Arial"/>
        <w:noProof/>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A38B" w14:textId="77777777" w:rsidR="005931C5" w:rsidRDefault="00A4655B" w:rsidP="005931C5">
    <w:pPr>
      <w:pStyle w:val="Footer"/>
      <w:ind w:hanging="1440"/>
    </w:pPr>
    <w:r>
      <w:ptab w:relativeTo="margin" w:alignment="center" w:leader="none"/>
    </w:r>
    <w:r w:rsidRPr="00A4655B">
      <w:rPr>
        <w:rFonts w:ascii="Arial" w:hAnsi="Arial" w:cs="Arial"/>
      </w:rPr>
      <w:t>CONFIDENTIAL</w:t>
    </w:r>
    <w:r>
      <w:ptab w:relativeTo="margin" w:alignment="right" w:leader="none"/>
    </w:r>
    <w:r w:rsidRPr="00A4655B">
      <w:rPr>
        <w:rFonts w:ascii="Arial" w:hAnsi="Arial" w:cs="Arial"/>
      </w:rPr>
      <w:fldChar w:fldCharType="begin"/>
    </w:r>
    <w:r w:rsidRPr="00A4655B">
      <w:rPr>
        <w:rFonts w:ascii="Arial" w:hAnsi="Arial" w:cs="Arial"/>
      </w:rPr>
      <w:instrText xml:space="preserve"> PAGE   \* MERGEFORMAT </w:instrText>
    </w:r>
    <w:r w:rsidRPr="00A4655B">
      <w:rPr>
        <w:rFonts w:ascii="Arial" w:hAnsi="Arial" w:cs="Arial"/>
      </w:rPr>
      <w:fldChar w:fldCharType="separate"/>
    </w:r>
    <w:r w:rsidRPr="00A4655B">
      <w:rPr>
        <w:rFonts w:ascii="Arial" w:hAnsi="Arial" w:cs="Arial"/>
        <w:noProof/>
      </w:rPr>
      <w:t>1</w:t>
    </w:r>
    <w:r w:rsidRPr="00A4655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953A" w14:textId="77777777" w:rsidR="006E58A7" w:rsidRDefault="006E58A7" w:rsidP="005931C5">
      <w:r>
        <w:separator/>
      </w:r>
    </w:p>
  </w:footnote>
  <w:footnote w:type="continuationSeparator" w:id="0">
    <w:p w14:paraId="16999C18" w14:textId="77777777" w:rsidR="006E58A7" w:rsidRDefault="006E58A7" w:rsidP="00593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369F" w14:textId="77777777" w:rsidR="00DE7C02" w:rsidRDefault="00DE7C02" w:rsidP="00DE7C02">
    <w:pPr>
      <w:pStyle w:val="Header"/>
      <w:ind w:left="-720"/>
    </w:pPr>
    <w:r>
      <w:rPr>
        <w:noProof/>
      </w:rPr>
      <w:drawing>
        <wp:anchor distT="0" distB="0" distL="114300" distR="114300" simplePos="0" relativeHeight="251659264" behindDoc="0" locked="0" layoutInCell="1" allowOverlap="1" wp14:anchorId="16D064AC" wp14:editId="53B2D574">
          <wp:simplePos x="0" y="0"/>
          <wp:positionH relativeFrom="column">
            <wp:posOffset>6051550</wp:posOffset>
          </wp:positionH>
          <wp:positionV relativeFrom="paragraph">
            <wp:posOffset>234950</wp:posOffset>
          </wp:positionV>
          <wp:extent cx="683895" cy="660400"/>
          <wp:effectExtent l="0" t="0" r="1905" b="6350"/>
          <wp:wrapNone/>
          <wp:docPr id="13" name="Picture 1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clinical.png"/>
                  <pic:cNvPicPr/>
                </pic:nvPicPr>
                <pic:blipFill>
                  <a:blip r:embed="rId1">
                    <a:extLst>
                      <a:ext uri="{28A0092B-C50C-407E-A947-70E740481C1C}">
                        <a14:useLocalDpi xmlns:a14="http://schemas.microsoft.com/office/drawing/2010/main" val="0"/>
                      </a:ext>
                    </a:extLst>
                  </a:blip>
                  <a:stretch>
                    <a:fillRect/>
                  </a:stretch>
                </pic:blipFill>
                <pic:spPr>
                  <a:xfrm>
                    <a:off x="0" y="0"/>
                    <a:ext cx="683895" cy="660400"/>
                  </a:xfrm>
                  <a:prstGeom prst="rect">
                    <a:avLst/>
                  </a:prstGeom>
                </pic:spPr>
              </pic:pic>
            </a:graphicData>
          </a:graphic>
        </wp:anchor>
      </w:drawing>
    </w:r>
    <w:r>
      <w:rPr>
        <w:noProof/>
      </w:rPr>
      <w:drawing>
        <wp:inline distT="0" distB="0" distL="0" distR="0" wp14:anchorId="0EB39B1C" wp14:editId="1B523E17">
          <wp:extent cx="3662045" cy="9321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op.jpg"/>
                  <pic:cNvPicPr/>
                </pic:nvPicPr>
                <pic:blipFill rotWithShape="1">
                  <a:blip r:embed="rId2">
                    <a:extLst>
                      <a:ext uri="{28A0092B-C50C-407E-A947-70E740481C1C}">
                        <a14:useLocalDpi xmlns:a14="http://schemas.microsoft.com/office/drawing/2010/main" val="0"/>
                      </a:ext>
                    </a:extLst>
                  </a:blip>
                  <a:srcRect l="2780" t="32862" r="50074"/>
                  <a:stretch/>
                </pic:blipFill>
                <pic:spPr bwMode="auto">
                  <a:xfrm>
                    <a:off x="0" y="0"/>
                    <a:ext cx="3662045" cy="932180"/>
                  </a:xfrm>
                  <a:prstGeom prst="rect">
                    <a:avLst/>
                  </a:prstGeom>
                  <a:ln>
                    <a:noFill/>
                  </a:ln>
                  <a:extLst>
                    <a:ext uri="{53640926-AAD7-44D8-BBD7-CCE9431645EC}">
                      <a14:shadowObscured xmlns:a14="http://schemas.microsoft.com/office/drawing/2010/main"/>
                    </a:ext>
                  </a:extLst>
                </pic:spPr>
              </pic:pic>
            </a:graphicData>
          </a:graphic>
        </wp:inline>
      </w:drawing>
    </w:r>
  </w:p>
  <w:p w14:paraId="3F3B66F4" w14:textId="77777777" w:rsidR="00DE7C02" w:rsidRPr="00DE7C02" w:rsidRDefault="00DE7C02" w:rsidP="00DE7C02">
    <w:pPr>
      <w:spacing w:before="120" w:after="120"/>
      <w:jc w:val="center"/>
      <w:rPr>
        <w:rFonts w:ascii="Arial" w:hAnsi="Arial" w:cs="Arial"/>
        <w:b/>
        <w:color w:val="0070C0"/>
      </w:rPr>
    </w:pPr>
    <w:r w:rsidRPr="00DE7C02">
      <w:rPr>
        <w:rFonts w:ascii="Arial" w:hAnsi="Arial" w:cs="Arial"/>
        <w:b/>
        <w:color w:val="0070C0"/>
      </w:rPr>
      <w:t>Nomination of compound for testing by TSC Preclinical Consortium – Short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8D90" w14:textId="77777777" w:rsidR="005931C5" w:rsidRDefault="00A4655B" w:rsidP="002E7C87">
    <w:pPr>
      <w:pStyle w:val="Header"/>
      <w:ind w:left="-720"/>
    </w:pPr>
    <w:r>
      <w:rPr>
        <w:noProof/>
      </w:rPr>
      <w:drawing>
        <wp:anchor distT="0" distB="0" distL="114300" distR="114300" simplePos="0" relativeHeight="251658240" behindDoc="0" locked="0" layoutInCell="1" allowOverlap="1" wp14:anchorId="3D24C5AF" wp14:editId="46C08F6F">
          <wp:simplePos x="0" y="0"/>
          <wp:positionH relativeFrom="column">
            <wp:posOffset>6115050</wp:posOffset>
          </wp:positionH>
          <wp:positionV relativeFrom="paragraph">
            <wp:posOffset>261620</wp:posOffset>
          </wp:positionV>
          <wp:extent cx="649605" cy="627277"/>
          <wp:effectExtent l="0" t="0" r="508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linical.png"/>
                  <pic:cNvPicPr/>
                </pic:nvPicPr>
                <pic:blipFill>
                  <a:blip r:embed="rId1">
                    <a:extLst>
                      <a:ext uri="{28A0092B-C50C-407E-A947-70E740481C1C}">
                        <a14:useLocalDpi xmlns:a14="http://schemas.microsoft.com/office/drawing/2010/main" val="0"/>
                      </a:ext>
                    </a:extLst>
                  </a:blip>
                  <a:stretch>
                    <a:fillRect/>
                  </a:stretch>
                </pic:blipFill>
                <pic:spPr>
                  <a:xfrm>
                    <a:off x="0" y="0"/>
                    <a:ext cx="649605" cy="627277"/>
                  </a:xfrm>
                  <a:prstGeom prst="rect">
                    <a:avLst/>
                  </a:prstGeom>
                </pic:spPr>
              </pic:pic>
            </a:graphicData>
          </a:graphic>
          <wp14:sizeRelH relativeFrom="margin">
            <wp14:pctWidth>0</wp14:pctWidth>
          </wp14:sizeRelH>
          <wp14:sizeRelV relativeFrom="margin">
            <wp14:pctHeight>0</wp14:pctHeight>
          </wp14:sizeRelV>
        </wp:anchor>
      </w:drawing>
    </w:r>
    <w:r w:rsidR="005931C5">
      <w:rPr>
        <w:noProof/>
      </w:rPr>
      <w:drawing>
        <wp:inline distT="0" distB="0" distL="0" distR="0" wp14:anchorId="644B6C64" wp14:editId="3C8A14B7">
          <wp:extent cx="3662045" cy="9321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op.jpg"/>
                  <pic:cNvPicPr/>
                </pic:nvPicPr>
                <pic:blipFill rotWithShape="1">
                  <a:blip r:embed="rId2">
                    <a:extLst>
                      <a:ext uri="{28A0092B-C50C-407E-A947-70E740481C1C}">
                        <a14:useLocalDpi xmlns:a14="http://schemas.microsoft.com/office/drawing/2010/main" val="0"/>
                      </a:ext>
                    </a:extLst>
                  </a:blip>
                  <a:srcRect l="2780" t="32862" r="50074"/>
                  <a:stretch/>
                </pic:blipFill>
                <pic:spPr bwMode="auto">
                  <a:xfrm>
                    <a:off x="0" y="0"/>
                    <a:ext cx="3662045" cy="932180"/>
                  </a:xfrm>
                  <a:prstGeom prst="rect">
                    <a:avLst/>
                  </a:prstGeom>
                  <a:ln>
                    <a:noFill/>
                  </a:ln>
                  <a:extLst>
                    <a:ext uri="{53640926-AAD7-44D8-BBD7-CCE9431645EC}">
                      <a14:shadowObscured xmlns:a14="http://schemas.microsoft.com/office/drawing/2010/main"/>
                    </a:ext>
                  </a:extLst>
                </pic:spPr>
              </pic:pic>
            </a:graphicData>
          </a:graphic>
        </wp:inline>
      </w:drawing>
    </w:r>
  </w:p>
  <w:p w14:paraId="22C28D14" w14:textId="77777777" w:rsidR="00DE7C02" w:rsidRPr="00DE7C02" w:rsidRDefault="00DE7C02" w:rsidP="00DE7C02">
    <w:pPr>
      <w:spacing w:before="120" w:after="120"/>
      <w:jc w:val="center"/>
      <w:rPr>
        <w:rFonts w:ascii="Arial" w:hAnsi="Arial" w:cs="Arial"/>
        <w:b/>
      </w:rPr>
    </w:pPr>
    <w:r w:rsidRPr="00D70606">
      <w:rPr>
        <w:rFonts w:ascii="Arial" w:hAnsi="Arial" w:cs="Arial"/>
        <w:b/>
      </w:rPr>
      <w:t>Nomination of compound for testing by TSC Preclinical Consortium – Short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5B"/>
    <w:rsid w:val="00062176"/>
    <w:rsid w:val="00074126"/>
    <w:rsid w:val="00134232"/>
    <w:rsid w:val="001B02A6"/>
    <w:rsid w:val="0024424A"/>
    <w:rsid w:val="00265AAD"/>
    <w:rsid w:val="0027624D"/>
    <w:rsid w:val="002E7C87"/>
    <w:rsid w:val="00304994"/>
    <w:rsid w:val="00412EBC"/>
    <w:rsid w:val="00446775"/>
    <w:rsid w:val="00453405"/>
    <w:rsid w:val="004611F4"/>
    <w:rsid w:val="004D5981"/>
    <w:rsid w:val="004F6F9D"/>
    <w:rsid w:val="005514EA"/>
    <w:rsid w:val="005931C5"/>
    <w:rsid w:val="005C609E"/>
    <w:rsid w:val="005D3F31"/>
    <w:rsid w:val="005F5358"/>
    <w:rsid w:val="00650120"/>
    <w:rsid w:val="006774BB"/>
    <w:rsid w:val="006828BA"/>
    <w:rsid w:val="006E58A7"/>
    <w:rsid w:val="00707C20"/>
    <w:rsid w:val="0077352E"/>
    <w:rsid w:val="007A5D19"/>
    <w:rsid w:val="007B57FD"/>
    <w:rsid w:val="007C4E32"/>
    <w:rsid w:val="008164F4"/>
    <w:rsid w:val="00832443"/>
    <w:rsid w:val="00861CB7"/>
    <w:rsid w:val="00883FDD"/>
    <w:rsid w:val="008954FA"/>
    <w:rsid w:val="00981C39"/>
    <w:rsid w:val="009A2C5D"/>
    <w:rsid w:val="009F309E"/>
    <w:rsid w:val="00A00C7D"/>
    <w:rsid w:val="00A4655B"/>
    <w:rsid w:val="00A936AC"/>
    <w:rsid w:val="00B44910"/>
    <w:rsid w:val="00B55A88"/>
    <w:rsid w:val="00B63BAE"/>
    <w:rsid w:val="00BB4E75"/>
    <w:rsid w:val="00BD2FC7"/>
    <w:rsid w:val="00BE1BDD"/>
    <w:rsid w:val="00D6500B"/>
    <w:rsid w:val="00D70606"/>
    <w:rsid w:val="00D7229E"/>
    <w:rsid w:val="00DE7C02"/>
    <w:rsid w:val="00E308F0"/>
    <w:rsid w:val="00EE1749"/>
    <w:rsid w:val="00FE7F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9FEB"/>
  <w14:defaultImageDpi w14:val="32767"/>
  <w15:chartTrackingRefBased/>
  <w15:docId w15:val="{64DB87AF-28FF-45B3-B0C9-52AC09E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1C5"/>
    <w:pPr>
      <w:tabs>
        <w:tab w:val="center" w:pos="4680"/>
        <w:tab w:val="right" w:pos="9360"/>
      </w:tabs>
    </w:pPr>
  </w:style>
  <w:style w:type="character" w:customStyle="1" w:styleId="HeaderChar">
    <w:name w:val="Header Char"/>
    <w:basedOn w:val="DefaultParagraphFont"/>
    <w:link w:val="Header"/>
    <w:uiPriority w:val="99"/>
    <w:rsid w:val="005931C5"/>
  </w:style>
  <w:style w:type="paragraph" w:styleId="Footer">
    <w:name w:val="footer"/>
    <w:basedOn w:val="Normal"/>
    <w:link w:val="FooterChar"/>
    <w:uiPriority w:val="99"/>
    <w:unhideWhenUsed/>
    <w:rsid w:val="005931C5"/>
    <w:pPr>
      <w:tabs>
        <w:tab w:val="center" w:pos="4680"/>
        <w:tab w:val="right" w:pos="9360"/>
      </w:tabs>
    </w:pPr>
  </w:style>
  <w:style w:type="character" w:customStyle="1" w:styleId="FooterChar">
    <w:name w:val="Footer Char"/>
    <w:basedOn w:val="DefaultParagraphFont"/>
    <w:link w:val="Footer"/>
    <w:uiPriority w:val="99"/>
    <w:rsid w:val="005931C5"/>
  </w:style>
  <w:style w:type="table" w:styleId="TableGrid">
    <w:name w:val="Table Grid"/>
    <w:basedOn w:val="TableNormal"/>
    <w:uiPriority w:val="39"/>
    <w:rsid w:val="00A9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berds\Documents\Custom%20Office%20Templates\TSA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145B-D935-4C35-BF3C-A4B7B03E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TSALetterhead2017.dotx</Template>
  <TotalTime>137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Roberds</dc:creator>
  <cp:keywords/>
  <dc:description/>
  <cp:lastModifiedBy>Steve Roberds</cp:lastModifiedBy>
  <cp:revision>21</cp:revision>
  <dcterms:created xsi:type="dcterms:W3CDTF">2017-10-30T23:43:00Z</dcterms:created>
  <dcterms:modified xsi:type="dcterms:W3CDTF">2018-05-02T14:04:00Z</dcterms:modified>
</cp:coreProperties>
</file>