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34C8" w14:textId="08FA0BE5" w:rsidR="004D06EE" w:rsidRPr="00E737FC" w:rsidRDefault="004D06EE" w:rsidP="004D06EE">
      <w:pPr>
        <w:pStyle w:val="Title"/>
        <w:rPr>
          <w:rFonts w:ascii="Arial" w:hAnsi="Arial" w:cs="Arial"/>
          <w:color w:val="0073AF"/>
          <w:sz w:val="28"/>
          <w:szCs w:val="28"/>
        </w:rPr>
      </w:pPr>
      <w:r w:rsidRPr="00E737FC">
        <w:rPr>
          <w:rFonts w:ascii="Arial" w:hAnsi="Arial" w:cs="Arial"/>
          <w:color w:val="0073AF"/>
          <w:sz w:val="28"/>
          <w:szCs w:val="28"/>
        </w:rPr>
        <w:t>TSC Alliance</w:t>
      </w:r>
      <w:r w:rsidRPr="00E737FC">
        <w:rPr>
          <w:rFonts w:ascii="Arial" w:hAnsi="Arial" w:cs="Arial"/>
          <w:color w:val="0073AF"/>
          <w:sz w:val="32"/>
          <w:szCs w:val="32"/>
          <w:vertAlign w:val="superscript"/>
        </w:rPr>
        <w:t>®</w:t>
      </w:r>
    </w:p>
    <w:p w14:paraId="311ED60B" w14:textId="77777777" w:rsidR="004D06EE" w:rsidRPr="00E737FC" w:rsidRDefault="004D06EE" w:rsidP="004D06EE">
      <w:pPr>
        <w:pStyle w:val="Title"/>
        <w:rPr>
          <w:rFonts w:ascii="Arial" w:hAnsi="Arial" w:cs="Arial"/>
          <w:color w:val="0073AF"/>
          <w:sz w:val="24"/>
          <w:szCs w:val="24"/>
        </w:rPr>
      </w:pPr>
      <w:r w:rsidRPr="00E737FC">
        <w:rPr>
          <w:rFonts w:ascii="Arial" w:hAnsi="Arial" w:cs="Arial"/>
          <w:color w:val="0073AF"/>
          <w:sz w:val="24"/>
          <w:szCs w:val="24"/>
        </w:rPr>
        <w:t>Silver Spring, Maryland</w:t>
      </w:r>
    </w:p>
    <w:p w14:paraId="0706215E" w14:textId="77777777" w:rsidR="004D06EE" w:rsidRPr="00E737FC" w:rsidRDefault="004D06EE" w:rsidP="004D06EE">
      <w:pPr>
        <w:pStyle w:val="Title"/>
        <w:rPr>
          <w:rFonts w:ascii="Arial" w:hAnsi="Arial" w:cs="Arial"/>
          <w:szCs w:val="22"/>
        </w:rPr>
      </w:pPr>
    </w:p>
    <w:p w14:paraId="113ABD90" w14:textId="4BD637BE" w:rsidR="004D06EE" w:rsidRPr="00E737FC" w:rsidRDefault="004D06EE" w:rsidP="004D06EE">
      <w:pPr>
        <w:pStyle w:val="Title"/>
        <w:rPr>
          <w:rFonts w:ascii="Arial" w:hAnsi="Arial" w:cs="Arial"/>
          <w:color w:val="27BADD"/>
          <w:sz w:val="28"/>
          <w:szCs w:val="28"/>
        </w:rPr>
      </w:pPr>
      <w:r w:rsidRPr="00E737FC">
        <w:rPr>
          <w:rFonts w:ascii="Arial" w:hAnsi="Arial" w:cs="Arial"/>
          <w:color w:val="27BADD"/>
          <w:sz w:val="28"/>
          <w:szCs w:val="28"/>
        </w:rPr>
        <w:t>Social Media &amp; Content Coordinator</w:t>
      </w:r>
    </w:p>
    <w:p w14:paraId="1586E973" w14:textId="77777777" w:rsidR="004D06EE" w:rsidRPr="009436C9" w:rsidRDefault="004D06EE" w:rsidP="004D06EE">
      <w:pPr>
        <w:rPr>
          <w:rFonts w:ascii="Sofia Pro" w:hAnsi="Sofia Pro" w:cs="Arial"/>
          <w:szCs w:val="22"/>
        </w:rPr>
      </w:pPr>
    </w:p>
    <w:p w14:paraId="7740439D" w14:textId="77777777" w:rsidR="00D216A7" w:rsidRPr="00D216A7" w:rsidRDefault="00D216A7" w:rsidP="00D216A7">
      <w:pPr>
        <w:rPr>
          <w:rFonts w:ascii="Arial" w:hAnsi="Arial" w:cs="Arial"/>
          <w:sz w:val="22"/>
          <w:szCs w:val="22"/>
          <w:shd w:val="clear" w:color="auto" w:fill="FFFFFF"/>
        </w:rPr>
      </w:pPr>
      <w:r w:rsidRPr="00D216A7">
        <w:rPr>
          <w:rFonts w:ascii="Arial" w:hAnsi="Arial" w:cs="Arial"/>
          <w:sz w:val="22"/>
          <w:szCs w:val="22"/>
          <w:shd w:val="clear" w:color="auto" w:fill="FFFFFF"/>
        </w:rPr>
        <w:t xml:space="preserve">The TSC Alliance is an internationally recognized nonprofit that does everything it takes to improve the lives of people with tuberous sclerosis complex (TSC). We drive research, improve quality care and access and advocate for all affected by the disease. The TSC community is our strongest ally. The collaboration of individuals and families, along with the partnership of other organizations, fuels our work to ensure people navigating TSC have support—and hope—every step of the way.  </w:t>
      </w:r>
    </w:p>
    <w:p w14:paraId="776ED6BE" w14:textId="77777777" w:rsidR="00D216A7" w:rsidRPr="00D216A7" w:rsidRDefault="00D216A7" w:rsidP="00D216A7">
      <w:pPr>
        <w:numPr>
          <w:ilvl w:val="0"/>
          <w:numId w:val="2"/>
        </w:numPr>
        <w:shd w:val="clear" w:color="auto" w:fill="FFFFFF"/>
        <w:rPr>
          <w:rFonts w:ascii="Arial" w:hAnsi="Arial" w:cs="Arial"/>
          <w:sz w:val="22"/>
          <w:szCs w:val="22"/>
        </w:rPr>
      </w:pPr>
      <w:r w:rsidRPr="00D216A7">
        <w:rPr>
          <w:rFonts w:ascii="Arial" w:hAnsi="Arial" w:cs="Arial"/>
          <w:sz w:val="22"/>
          <w:szCs w:val="22"/>
        </w:rPr>
        <w:t>We use a comprehensive approach to improve quality of life for people with TSC—fueling promising research while making sure that, day-to-day, individuals are diagnosed early and receive the highest quality care available. We also use our voice in policy around equitable healthcare access and federal funding for TSC research.</w:t>
      </w:r>
    </w:p>
    <w:p w14:paraId="6DECA16A" w14:textId="29F94EEE" w:rsidR="008A591D" w:rsidRDefault="00D216A7" w:rsidP="008A591D">
      <w:pPr>
        <w:numPr>
          <w:ilvl w:val="0"/>
          <w:numId w:val="2"/>
        </w:numPr>
        <w:shd w:val="clear" w:color="auto" w:fill="FFFFFF"/>
        <w:rPr>
          <w:rFonts w:ascii="Arial" w:hAnsi="Arial" w:cs="Arial"/>
          <w:sz w:val="22"/>
          <w:szCs w:val="22"/>
        </w:rPr>
      </w:pPr>
      <w:r w:rsidRPr="00D216A7">
        <w:rPr>
          <w:rFonts w:ascii="Arial" w:hAnsi="Arial" w:cs="Arial"/>
          <w:sz w:val="22"/>
          <w:szCs w:val="22"/>
        </w:rPr>
        <w:t xml:space="preserve">Our work wouldn’t be possible without the commitment of our community. Advancing research </w:t>
      </w:r>
      <w:r w:rsidRPr="008A591D">
        <w:rPr>
          <w:rFonts w:ascii="Arial" w:hAnsi="Arial" w:cs="Arial"/>
          <w:sz w:val="22"/>
          <w:szCs w:val="22"/>
        </w:rPr>
        <w:t>requires dedicated investigators, individuals with TSC, government and industry. Improving quality of and access to care demands healthcare professionals and dedicated volunteers. Raising awareness takes the work of families, individuals and volunteers.</w:t>
      </w:r>
    </w:p>
    <w:p w14:paraId="62F896A5" w14:textId="1A9B4466" w:rsidR="00D216A7" w:rsidRPr="008A591D" w:rsidRDefault="00D216A7" w:rsidP="008A591D">
      <w:pPr>
        <w:numPr>
          <w:ilvl w:val="0"/>
          <w:numId w:val="2"/>
        </w:numPr>
        <w:shd w:val="clear" w:color="auto" w:fill="FFFFFF"/>
        <w:rPr>
          <w:rFonts w:ascii="Arial" w:hAnsi="Arial" w:cs="Arial"/>
          <w:sz w:val="22"/>
          <w:szCs w:val="22"/>
        </w:rPr>
      </w:pPr>
      <w:r w:rsidRPr="008A591D">
        <w:rPr>
          <w:rFonts w:ascii="Arial" w:hAnsi="Arial" w:cs="Arial"/>
          <w:sz w:val="22"/>
          <w:szCs w:val="22"/>
        </w:rPr>
        <w:t>We want to create an environment where all individuals feel included</w:t>
      </w:r>
      <w:r w:rsidR="008A591D" w:rsidRPr="008A591D">
        <w:rPr>
          <w:rFonts w:ascii="Arial" w:hAnsi="Arial" w:cs="Arial"/>
          <w:sz w:val="22"/>
          <w:szCs w:val="22"/>
        </w:rPr>
        <w:t>. O</w:t>
      </w:r>
      <w:r w:rsidRPr="008A591D">
        <w:rPr>
          <w:rFonts w:ascii="Arial" w:hAnsi="Arial" w:cs="Arial"/>
          <w:sz w:val="22"/>
          <w:szCs w:val="22"/>
        </w:rPr>
        <w:t>ur organization reflects and serves the broad diversity of our community</w:t>
      </w:r>
      <w:r w:rsidR="008A2CB6" w:rsidRPr="008A591D">
        <w:rPr>
          <w:rFonts w:ascii="Arial" w:hAnsi="Arial" w:cs="Arial"/>
          <w:sz w:val="22"/>
          <w:szCs w:val="22"/>
        </w:rPr>
        <w:t>,</w:t>
      </w:r>
      <w:r w:rsidRPr="008A591D">
        <w:rPr>
          <w:rFonts w:ascii="Arial" w:hAnsi="Arial" w:cs="Arial"/>
          <w:sz w:val="22"/>
          <w:szCs w:val="22"/>
        </w:rPr>
        <w:t xml:space="preserve"> and we </w:t>
      </w:r>
      <w:r w:rsidR="008A591D" w:rsidRPr="008A591D">
        <w:rPr>
          <w:rFonts w:ascii="Arial" w:hAnsi="Arial" w:cs="Arial"/>
          <w:sz w:val="22"/>
          <w:szCs w:val="22"/>
        </w:rPr>
        <w:t xml:space="preserve">are dedicated to promoting health equity across our work and activities. </w:t>
      </w:r>
    </w:p>
    <w:p w14:paraId="3C995E5D" w14:textId="77777777" w:rsidR="00D216A7" w:rsidRPr="00D216A7" w:rsidRDefault="00D216A7" w:rsidP="00D216A7">
      <w:pPr>
        <w:shd w:val="clear" w:color="auto" w:fill="FFFFFF"/>
        <w:rPr>
          <w:rFonts w:ascii="Arial" w:hAnsi="Arial" w:cs="Arial"/>
          <w:sz w:val="22"/>
          <w:szCs w:val="22"/>
        </w:rPr>
      </w:pPr>
    </w:p>
    <w:p w14:paraId="4F898EFD" w14:textId="22E1EE83" w:rsidR="00C34444" w:rsidRPr="00C34444" w:rsidRDefault="00D216A7" w:rsidP="00174688">
      <w:pPr>
        <w:rPr>
          <w:rFonts w:ascii="Arial" w:eastAsia="Times New Roman" w:hAnsi="Arial" w:cs="Arial"/>
          <w:color w:val="000000" w:themeColor="text1"/>
          <w:sz w:val="22"/>
          <w:szCs w:val="22"/>
        </w:rPr>
      </w:pPr>
      <w:r w:rsidRPr="00D216A7">
        <w:rPr>
          <w:rFonts w:ascii="Arial" w:hAnsi="Arial" w:cs="Arial"/>
          <w:sz w:val="22"/>
          <w:szCs w:val="22"/>
        </w:rPr>
        <w:t xml:space="preserve">With an annual budget of </w:t>
      </w:r>
      <w:r w:rsidRPr="00D5424C">
        <w:rPr>
          <w:rFonts w:ascii="Arial" w:hAnsi="Arial" w:cs="Arial"/>
          <w:sz w:val="22"/>
          <w:szCs w:val="22"/>
        </w:rPr>
        <w:t>$9.</w:t>
      </w:r>
      <w:r w:rsidR="00B72647">
        <w:rPr>
          <w:rFonts w:ascii="Arial" w:hAnsi="Arial" w:cs="Arial"/>
          <w:sz w:val="22"/>
          <w:szCs w:val="22"/>
        </w:rPr>
        <w:t>9</w:t>
      </w:r>
      <w:r w:rsidRPr="00D5424C">
        <w:rPr>
          <w:rFonts w:ascii="Arial" w:hAnsi="Arial" w:cs="Arial"/>
          <w:sz w:val="22"/>
          <w:szCs w:val="22"/>
        </w:rPr>
        <w:t xml:space="preserve"> million</w:t>
      </w:r>
      <w:r w:rsidRPr="00D216A7">
        <w:rPr>
          <w:rFonts w:ascii="Arial" w:hAnsi="Arial" w:cs="Arial"/>
          <w:sz w:val="22"/>
          <w:szCs w:val="22"/>
        </w:rPr>
        <w:t>, the TSC Alliance advocates with and on behalf of our community to ensure everyone living with TSC has what they need to live their fullest lives.</w:t>
      </w:r>
      <w:r>
        <w:rPr>
          <w:rFonts w:ascii="Arial" w:hAnsi="Arial" w:cs="Arial"/>
          <w:sz w:val="22"/>
          <w:szCs w:val="22"/>
        </w:rPr>
        <w:t xml:space="preserve"> Reporting to the Director, Digital Platforms, </w:t>
      </w:r>
      <w:r>
        <w:rPr>
          <w:rFonts w:ascii="Arial" w:eastAsia="Times New Roman" w:hAnsi="Arial" w:cs="Arial"/>
          <w:color w:val="000000" w:themeColor="text1"/>
          <w:sz w:val="22"/>
          <w:szCs w:val="22"/>
        </w:rPr>
        <w:t>the</w:t>
      </w:r>
      <w:r w:rsidR="0053668A" w:rsidRPr="00D216A7">
        <w:rPr>
          <w:rFonts w:ascii="Arial" w:eastAsia="Times New Roman" w:hAnsi="Arial" w:cs="Arial"/>
          <w:color w:val="000000" w:themeColor="text1"/>
          <w:sz w:val="22"/>
          <w:szCs w:val="22"/>
        </w:rPr>
        <w:t xml:space="preserve"> Social Media &amp; Content </w:t>
      </w:r>
      <w:r w:rsidR="003268A1" w:rsidRPr="00D216A7">
        <w:rPr>
          <w:rFonts w:ascii="Arial" w:eastAsia="Times New Roman" w:hAnsi="Arial" w:cs="Arial"/>
          <w:color w:val="000000" w:themeColor="text1"/>
          <w:sz w:val="22"/>
          <w:szCs w:val="22"/>
        </w:rPr>
        <w:t xml:space="preserve">Coordinator </w:t>
      </w:r>
      <w:r>
        <w:rPr>
          <w:rFonts w:ascii="Arial" w:eastAsia="Times New Roman" w:hAnsi="Arial" w:cs="Arial"/>
          <w:color w:val="000000" w:themeColor="text1"/>
          <w:sz w:val="22"/>
          <w:szCs w:val="22"/>
        </w:rPr>
        <w:t>will</w:t>
      </w:r>
      <w:r w:rsidR="0053668A" w:rsidRPr="00D216A7">
        <w:rPr>
          <w:rFonts w:ascii="Arial" w:eastAsia="Times New Roman" w:hAnsi="Arial" w:cs="Arial"/>
          <w:color w:val="000000" w:themeColor="text1"/>
          <w:sz w:val="22"/>
          <w:szCs w:val="22"/>
        </w:rPr>
        <w:t xml:space="preserve"> </w:t>
      </w:r>
      <w:r w:rsidR="003268A1" w:rsidRPr="00D216A7">
        <w:rPr>
          <w:rFonts w:ascii="Arial" w:eastAsia="Times New Roman" w:hAnsi="Arial" w:cs="Arial"/>
          <w:color w:val="000000" w:themeColor="text1"/>
          <w:sz w:val="22"/>
          <w:szCs w:val="22"/>
        </w:rPr>
        <w:t>manage</w:t>
      </w:r>
      <w:r w:rsidR="0053668A" w:rsidRPr="00D216A7">
        <w:rPr>
          <w:rFonts w:ascii="Arial" w:eastAsia="Times New Roman" w:hAnsi="Arial" w:cs="Arial"/>
          <w:color w:val="000000" w:themeColor="text1"/>
          <w:sz w:val="22"/>
          <w:szCs w:val="22"/>
        </w:rPr>
        <w:t xml:space="preserve"> our social media</w:t>
      </w:r>
      <w:r w:rsidR="00CE26F5" w:rsidRPr="00D216A7">
        <w:rPr>
          <w:rFonts w:ascii="Arial" w:eastAsia="Times New Roman" w:hAnsi="Arial" w:cs="Arial"/>
          <w:color w:val="000000" w:themeColor="text1"/>
          <w:sz w:val="22"/>
          <w:szCs w:val="22"/>
        </w:rPr>
        <w:t xml:space="preserve"> strategy</w:t>
      </w:r>
      <w:r w:rsidR="003268A1" w:rsidRPr="00D216A7">
        <w:rPr>
          <w:rFonts w:ascii="Arial" w:eastAsia="Times New Roman" w:hAnsi="Arial" w:cs="Arial"/>
          <w:color w:val="000000" w:themeColor="text1"/>
          <w:sz w:val="22"/>
          <w:szCs w:val="22"/>
        </w:rPr>
        <w:t xml:space="preserve"> and </w:t>
      </w:r>
      <w:r w:rsidR="0053668A" w:rsidRPr="00D216A7">
        <w:rPr>
          <w:rFonts w:ascii="Arial" w:eastAsia="Times New Roman" w:hAnsi="Arial" w:cs="Arial"/>
          <w:color w:val="000000" w:themeColor="text1"/>
          <w:sz w:val="22"/>
          <w:szCs w:val="22"/>
        </w:rPr>
        <w:t>channels</w:t>
      </w:r>
      <w:r w:rsidR="0098548C" w:rsidRPr="00D216A7">
        <w:rPr>
          <w:rFonts w:ascii="Arial" w:eastAsia="Times New Roman" w:hAnsi="Arial" w:cs="Arial"/>
          <w:color w:val="000000" w:themeColor="text1"/>
          <w:sz w:val="22"/>
          <w:szCs w:val="22"/>
        </w:rPr>
        <w:t xml:space="preserve">, support digital outreach </w:t>
      </w:r>
      <w:r w:rsidR="00CE26F5" w:rsidRPr="00D216A7">
        <w:rPr>
          <w:rFonts w:ascii="Arial" w:eastAsia="Times New Roman" w:hAnsi="Arial" w:cs="Arial"/>
          <w:color w:val="000000" w:themeColor="text1"/>
          <w:sz w:val="22"/>
          <w:szCs w:val="22"/>
        </w:rPr>
        <w:t>effort</w:t>
      </w:r>
      <w:r w:rsidR="0098548C" w:rsidRPr="00D216A7">
        <w:rPr>
          <w:rFonts w:ascii="Arial" w:eastAsia="Times New Roman" w:hAnsi="Arial" w:cs="Arial"/>
          <w:color w:val="000000" w:themeColor="text1"/>
          <w:sz w:val="22"/>
          <w:szCs w:val="22"/>
        </w:rPr>
        <w:t>s</w:t>
      </w:r>
      <w:r w:rsidR="0053668A" w:rsidRPr="00D216A7">
        <w:rPr>
          <w:rFonts w:ascii="Arial" w:eastAsia="Times New Roman" w:hAnsi="Arial" w:cs="Arial"/>
          <w:color w:val="000000" w:themeColor="text1"/>
          <w:sz w:val="22"/>
          <w:szCs w:val="22"/>
        </w:rPr>
        <w:t xml:space="preserve"> and create compelling</w:t>
      </w:r>
      <w:r w:rsidR="00E367BC" w:rsidRPr="00D216A7">
        <w:rPr>
          <w:rFonts w:ascii="Arial" w:eastAsia="Times New Roman" w:hAnsi="Arial" w:cs="Arial"/>
          <w:color w:val="000000" w:themeColor="text1"/>
          <w:sz w:val="22"/>
          <w:szCs w:val="22"/>
        </w:rPr>
        <w:t>, engaging</w:t>
      </w:r>
      <w:r w:rsidR="0053668A" w:rsidRPr="00D216A7">
        <w:rPr>
          <w:rFonts w:ascii="Arial" w:eastAsia="Times New Roman" w:hAnsi="Arial" w:cs="Arial"/>
          <w:color w:val="000000" w:themeColor="text1"/>
          <w:sz w:val="22"/>
          <w:szCs w:val="22"/>
        </w:rPr>
        <w:t xml:space="preserve"> content that attracts</w:t>
      </w:r>
      <w:r w:rsidR="00880B95" w:rsidRPr="00D216A7">
        <w:rPr>
          <w:rFonts w:ascii="Arial" w:eastAsia="Times New Roman" w:hAnsi="Arial" w:cs="Arial"/>
          <w:color w:val="000000" w:themeColor="text1"/>
          <w:sz w:val="22"/>
          <w:szCs w:val="22"/>
        </w:rPr>
        <w:t>, educates</w:t>
      </w:r>
      <w:r w:rsidR="0053668A" w:rsidRPr="00D216A7">
        <w:rPr>
          <w:rFonts w:ascii="Arial" w:eastAsia="Times New Roman" w:hAnsi="Arial" w:cs="Arial"/>
          <w:color w:val="000000" w:themeColor="text1"/>
          <w:sz w:val="22"/>
          <w:szCs w:val="22"/>
        </w:rPr>
        <w:t xml:space="preserve"> and supports those we serve, internal staff and other partners. </w:t>
      </w:r>
      <w:r w:rsidR="0080719B" w:rsidRPr="00D216A7">
        <w:rPr>
          <w:rFonts w:ascii="Arial" w:eastAsia="Times New Roman" w:hAnsi="Arial" w:cs="Arial"/>
          <w:color w:val="000000" w:themeColor="text1"/>
          <w:sz w:val="22"/>
          <w:szCs w:val="22"/>
          <w:shd w:val="clear" w:color="auto" w:fill="FFFFFF"/>
        </w:rPr>
        <w:t xml:space="preserve">The successful candidate must demonstrate creative writing skills and offer social media capability and versatility across an array of platforms such as Facebook, Instagram, Twitter, </w:t>
      </w:r>
      <w:r w:rsidR="002F2C82" w:rsidRPr="00D216A7">
        <w:rPr>
          <w:rFonts w:ascii="Arial" w:eastAsia="Times New Roman" w:hAnsi="Arial" w:cs="Arial"/>
          <w:color w:val="000000" w:themeColor="text1"/>
          <w:sz w:val="22"/>
          <w:szCs w:val="22"/>
          <w:shd w:val="clear" w:color="auto" w:fill="FFFFFF"/>
        </w:rPr>
        <w:t xml:space="preserve">LinkedIn, </w:t>
      </w:r>
      <w:r w:rsidR="0080719B" w:rsidRPr="00D216A7">
        <w:rPr>
          <w:rFonts w:ascii="Arial" w:eastAsia="Times New Roman" w:hAnsi="Arial" w:cs="Arial"/>
          <w:color w:val="000000" w:themeColor="text1"/>
          <w:sz w:val="22"/>
          <w:szCs w:val="22"/>
          <w:shd w:val="clear" w:color="auto" w:fill="FFFFFF"/>
        </w:rPr>
        <w:t xml:space="preserve">TikTok and other social media tools. </w:t>
      </w:r>
      <w:r w:rsidR="008D313F" w:rsidRPr="00C34444">
        <w:rPr>
          <w:rFonts w:ascii="Arial" w:eastAsia="Times New Roman" w:hAnsi="Arial" w:cs="Arial"/>
          <w:color w:val="000000" w:themeColor="text1"/>
          <w:sz w:val="22"/>
          <w:szCs w:val="22"/>
        </w:rPr>
        <w:t>As part of the TSC Alliance’s Communications Department, t</w:t>
      </w:r>
      <w:r w:rsidR="0053668A" w:rsidRPr="00C34444">
        <w:rPr>
          <w:rFonts w:ascii="Arial" w:eastAsia="Times New Roman" w:hAnsi="Arial" w:cs="Arial"/>
          <w:color w:val="000000" w:themeColor="text1"/>
          <w:sz w:val="22"/>
          <w:szCs w:val="22"/>
        </w:rPr>
        <w:t xml:space="preserve">he ideal candidate </w:t>
      </w:r>
      <w:r w:rsidR="00283AC9" w:rsidRPr="00C34444">
        <w:rPr>
          <w:rFonts w:ascii="Arial" w:eastAsia="Times New Roman" w:hAnsi="Arial" w:cs="Arial"/>
          <w:color w:val="000000" w:themeColor="text1"/>
          <w:sz w:val="22"/>
          <w:szCs w:val="22"/>
        </w:rPr>
        <w:t xml:space="preserve">for this entry-level position </w:t>
      </w:r>
      <w:r w:rsidR="00790A55" w:rsidRPr="00C34444">
        <w:rPr>
          <w:rFonts w:ascii="Arial" w:eastAsia="Times New Roman" w:hAnsi="Arial" w:cs="Arial"/>
          <w:color w:val="000000" w:themeColor="text1"/>
          <w:sz w:val="22"/>
          <w:szCs w:val="22"/>
        </w:rPr>
        <w:t>is</w:t>
      </w:r>
      <w:r w:rsidR="00125670" w:rsidRPr="00C34444">
        <w:rPr>
          <w:rFonts w:ascii="Arial" w:eastAsia="Times New Roman" w:hAnsi="Arial" w:cs="Arial"/>
          <w:color w:val="000000" w:themeColor="text1"/>
          <w:sz w:val="22"/>
          <w:szCs w:val="22"/>
        </w:rPr>
        <w:t xml:space="preserve"> a strong writer who </w:t>
      </w:r>
      <w:r w:rsidR="0015075B" w:rsidRPr="00C34444">
        <w:rPr>
          <w:rFonts w:ascii="Arial" w:eastAsia="Times New Roman" w:hAnsi="Arial" w:cs="Arial"/>
          <w:color w:val="000000" w:themeColor="text1"/>
          <w:sz w:val="22"/>
          <w:szCs w:val="22"/>
        </w:rPr>
        <w:t>will</w:t>
      </w:r>
      <w:r w:rsidR="008E6AA1" w:rsidRPr="00C34444">
        <w:rPr>
          <w:rFonts w:ascii="Arial" w:eastAsia="Times New Roman" w:hAnsi="Arial" w:cs="Arial"/>
          <w:color w:val="000000" w:themeColor="text1"/>
          <w:sz w:val="22"/>
          <w:szCs w:val="22"/>
        </w:rPr>
        <w:t xml:space="preserve"> </w:t>
      </w:r>
      <w:r w:rsidR="00D156A4" w:rsidRPr="00C34444">
        <w:rPr>
          <w:rFonts w:ascii="Arial" w:eastAsia="Times New Roman" w:hAnsi="Arial" w:cs="Arial"/>
          <w:color w:val="000000" w:themeColor="text1"/>
          <w:sz w:val="22"/>
          <w:szCs w:val="22"/>
        </w:rPr>
        <w:t>create engaging content specific to various media and for diverse audiences</w:t>
      </w:r>
      <w:r w:rsidR="002F2C82" w:rsidRPr="00C34444">
        <w:rPr>
          <w:rFonts w:ascii="Arial" w:eastAsia="Times New Roman" w:hAnsi="Arial" w:cs="Arial"/>
          <w:color w:val="000000" w:themeColor="text1"/>
          <w:sz w:val="22"/>
          <w:szCs w:val="22"/>
        </w:rPr>
        <w:t xml:space="preserve"> and report</w:t>
      </w:r>
      <w:r w:rsidR="0015075B" w:rsidRPr="00C34444">
        <w:rPr>
          <w:rFonts w:ascii="Arial" w:eastAsia="Times New Roman" w:hAnsi="Arial" w:cs="Arial"/>
          <w:color w:val="000000" w:themeColor="text1"/>
          <w:sz w:val="22"/>
          <w:szCs w:val="22"/>
        </w:rPr>
        <w:t xml:space="preserve"> </w:t>
      </w:r>
      <w:r w:rsidR="002F2C82" w:rsidRPr="00C34444">
        <w:rPr>
          <w:rFonts w:ascii="Arial" w:eastAsia="Times New Roman" w:hAnsi="Arial" w:cs="Arial"/>
          <w:color w:val="000000" w:themeColor="text1"/>
          <w:sz w:val="22"/>
          <w:szCs w:val="22"/>
        </w:rPr>
        <w:t>measurable results</w:t>
      </w:r>
      <w:r w:rsidR="00D156A4" w:rsidRPr="00C34444">
        <w:rPr>
          <w:rFonts w:ascii="Arial" w:eastAsia="Times New Roman" w:hAnsi="Arial" w:cs="Arial"/>
          <w:color w:val="000000" w:themeColor="text1"/>
          <w:sz w:val="22"/>
          <w:szCs w:val="22"/>
        </w:rPr>
        <w:t xml:space="preserve">. </w:t>
      </w:r>
      <w:r w:rsidR="00880B95" w:rsidRPr="00C34444">
        <w:rPr>
          <w:rFonts w:ascii="Arial" w:eastAsia="Times New Roman" w:hAnsi="Arial" w:cs="Arial"/>
          <w:color w:val="000000" w:themeColor="text1"/>
          <w:sz w:val="22"/>
          <w:szCs w:val="22"/>
        </w:rPr>
        <w:t xml:space="preserve">The candidate must </w:t>
      </w:r>
      <w:r w:rsidR="00CE26F5" w:rsidRPr="00C34444">
        <w:rPr>
          <w:rFonts w:ascii="Arial" w:eastAsia="Times New Roman" w:hAnsi="Arial" w:cs="Arial"/>
          <w:color w:val="000000" w:themeColor="text1"/>
          <w:sz w:val="22"/>
          <w:szCs w:val="22"/>
        </w:rPr>
        <w:t xml:space="preserve">also </w:t>
      </w:r>
      <w:r w:rsidR="00D156A4" w:rsidRPr="00C34444">
        <w:rPr>
          <w:rFonts w:ascii="Arial" w:eastAsia="Times New Roman" w:hAnsi="Arial" w:cs="Arial"/>
          <w:color w:val="000000" w:themeColor="text1"/>
          <w:sz w:val="22"/>
          <w:szCs w:val="22"/>
        </w:rPr>
        <w:t xml:space="preserve">be </w:t>
      </w:r>
      <w:r w:rsidR="00125670" w:rsidRPr="00C34444">
        <w:rPr>
          <w:rFonts w:ascii="Arial" w:eastAsia="Times New Roman" w:hAnsi="Arial" w:cs="Arial"/>
          <w:color w:val="000000" w:themeColor="text1"/>
          <w:sz w:val="22"/>
          <w:szCs w:val="22"/>
        </w:rPr>
        <w:t>an</w:t>
      </w:r>
      <w:r w:rsidR="00D156A4" w:rsidRPr="00C34444">
        <w:rPr>
          <w:rFonts w:ascii="Arial" w:eastAsia="Times New Roman" w:hAnsi="Arial" w:cs="Arial"/>
          <w:color w:val="000000" w:themeColor="text1"/>
          <w:sz w:val="22"/>
          <w:szCs w:val="22"/>
        </w:rPr>
        <w:t xml:space="preserve"> organized self-starter</w:t>
      </w:r>
      <w:r w:rsidR="00125670" w:rsidRPr="00C34444">
        <w:rPr>
          <w:rFonts w:ascii="Arial" w:eastAsia="Times New Roman" w:hAnsi="Arial" w:cs="Arial"/>
          <w:color w:val="000000" w:themeColor="text1"/>
          <w:sz w:val="22"/>
          <w:szCs w:val="22"/>
        </w:rPr>
        <w:t xml:space="preserve"> capable of managing multiple projects at once and</w:t>
      </w:r>
      <w:r w:rsidR="00D156A4" w:rsidRPr="00C34444">
        <w:rPr>
          <w:rFonts w:ascii="Arial" w:eastAsia="Times New Roman" w:hAnsi="Arial" w:cs="Arial"/>
          <w:color w:val="000000" w:themeColor="text1"/>
          <w:sz w:val="22"/>
          <w:szCs w:val="22"/>
        </w:rPr>
        <w:t xml:space="preserve"> </w:t>
      </w:r>
      <w:r w:rsidR="0080719B" w:rsidRPr="00C34444">
        <w:rPr>
          <w:rFonts w:ascii="Arial" w:eastAsia="Times New Roman" w:hAnsi="Arial" w:cs="Arial"/>
          <w:color w:val="000000" w:themeColor="text1"/>
          <w:sz w:val="22"/>
          <w:szCs w:val="22"/>
        </w:rPr>
        <w:t>exhibit</w:t>
      </w:r>
      <w:r w:rsidR="00880B95" w:rsidRPr="00C34444">
        <w:rPr>
          <w:rFonts w:ascii="Arial" w:eastAsia="Times New Roman" w:hAnsi="Arial" w:cs="Arial"/>
          <w:color w:val="000000" w:themeColor="text1"/>
          <w:sz w:val="22"/>
          <w:szCs w:val="22"/>
        </w:rPr>
        <w:t xml:space="preserve"> versatility</w:t>
      </w:r>
      <w:r w:rsidR="00D156A4" w:rsidRPr="00C34444">
        <w:rPr>
          <w:rFonts w:ascii="Arial" w:eastAsia="Times New Roman" w:hAnsi="Arial" w:cs="Arial"/>
          <w:color w:val="000000" w:themeColor="text1"/>
          <w:sz w:val="22"/>
          <w:szCs w:val="22"/>
        </w:rPr>
        <w:t xml:space="preserve"> and</w:t>
      </w:r>
      <w:r w:rsidR="00880B95" w:rsidRPr="00C34444">
        <w:rPr>
          <w:rFonts w:ascii="Arial" w:eastAsia="Times New Roman" w:hAnsi="Arial" w:cs="Arial"/>
          <w:color w:val="000000" w:themeColor="text1"/>
          <w:sz w:val="22"/>
          <w:szCs w:val="22"/>
        </w:rPr>
        <w:t xml:space="preserve"> tech-savviness</w:t>
      </w:r>
      <w:r w:rsidR="00174688">
        <w:rPr>
          <w:rFonts w:ascii="Arial" w:eastAsia="Times New Roman" w:hAnsi="Arial" w:cs="Arial"/>
          <w:color w:val="000000" w:themeColor="text1"/>
          <w:sz w:val="22"/>
          <w:szCs w:val="22"/>
        </w:rPr>
        <w:t>.</w:t>
      </w:r>
      <w:r w:rsidR="00C34444" w:rsidRPr="00C34444">
        <w:rPr>
          <w:rFonts w:ascii="Arial" w:eastAsia="Times New Roman" w:hAnsi="Arial" w:cs="Arial"/>
          <w:color w:val="000000" w:themeColor="text1"/>
          <w:sz w:val="22"/>
          <w:szCs w:val="22"/>
        </w:rPr>
        <w:t xml:space="preserve"> The ideal candidate will be creative, innovative and a self-starter.</w:t>
      </w:r>
    </w:p>
    <w:p w14:paraId="53CB4D0C" w14:textId="77777777" w:rsidR="00125670" w:rsidRPr="00D216A7" w:rsidRDefault="00125670" w:rsidP="0053668A">
      <w:pPr>
        <w:rPr>
          <w:rFonts w:ascii="Arial" w:eastAsia="Times New Roman" w:hAnsi="Arial" w:cs="Arial"/>
          <w:color w:val="000000" w:themeColor="text1"/>
          <w:sz w:val="22"/>
          <w:szCs w:val="22"/>
        </w:rPr>
      </w:pPr>
    </w:p>
    <w:p w14:paraId="1B21579D" w14:textId="74EA8291" w:rsidR="00D216A7" w:rsidRPr="00D216A7" w:rsidRDefault="00D216A7" w:rsidP="00D216A7">
      <w:pPr>
        <w:pStyle w:val="Heading1"/>
        <w:shd w:val="clear" w:color="auto" w:fill="27BADD"/>
        <w:jc w:val="left"/>
        <w:rPr>
          <w:rFonts w:cs="Arial"/>
          <w:szCs w:val="28"/>
          <w:u w:val="none"/>
        </w:rPr>
      </w:pPr>
      <w:r w:rsidRPr="00226654">
        <w:rPr>
          <w:rFonts w:cs="Arial"/>
          <w:szCs w:val="28"/>
          <w:u w:val="none"/>
        </w:rPr>
        <w:t>ORGANIZATIONAL STRUCTURE AND INTERFACES</w:t>
      </w:r>
    </w:p>
    <w:p w14:paraId="2B8A318C" w14:textId="77777777" w:rsidR="00D216A7" w:rsidRDefault="00D216A7" w:rsidP="004C639D">
      <w:pPr>
        <w:rPr>
          <w:rFonts w:ascii="Arial" w:eastAsia="Times New Roman" w:hAnsi="Arial" w:cs="Arial"/>
          <w:b/>
          <w:bCs/>
          <w:color w:val="000000" w:themeColor="text1"/>
          <w:sz w:val="22"/>
          <w:szCs w:val="22"/>
        </w:rPr>
      </w:pPr>
    </w:p>
    <w:p w14:paraId="0970219D" w14:textId="639FE0B8" w:rsidR="004C639D" w:rsidRPr="00D216A7" w:rsidRDefault="004C639D" w:rsidP="004C639D">
      <w:pPr>
        <w:rPr>
          <w:rFonts w:ascii="Arial" w:eastAsia="Times New Roman" w:hAnsi="Arial" w:cs="Arial"/>
          <w:color w:val="000000" w:themeColor="text1"/>
          <w:sz w:val="22"/>
          <w:szCs w:val="22"/>
        </w:rPr>
      </w:pPr>
      <w:r w:rsidRPr="00D216A7">
        <w:rPr>
          <w:rFonts w:ascii="Arial" w:eastAsia="Times New Roman" w:hAnsi="Arial" w:cs="Arial"/>
          <w:b/>
          <w:bCs/>
          <w:color w:val="000000" w:themeColor="text1"/>
          <w:sz w:val="22"/>
          <w:szCs w:val="22"/>
        </w:rPr>
        <w:t>Reports to:</w:t>
      </w:r>
      <w:r w:rsidRPr="00D216A7">
        <w:rPr>
          <w:rFonts w:ascii="Arial" w:eastAsia="Times New Roman" w:hAnsi="Arial" w:cs="Arial"/>
          <w:color w:val="000000" w:themeColor="text1"/>
          <w:sz w:val="22"/>
          <w:szCs w:val="22"/>
        </w:rPr>
        <w:t xml:space="preserve"> </w:t>
      </w:r>
      <w:r w:rsidRPr="00D216A7">
        <w:rPr>
          <w:rFonts w:ascii="Arial" w:eastAsia="Times New Roman" w:hAnsi="Arial" w:cs="Arial"/>
          <w:color w:val="000000" w:themeColor="text1"/>
          <w:sz w:val="22"/>
          <w:szCs w:val="22"/>
        </w:rPr>
        <w:tab/>
      </w:r>
      <w:r w:rsidRPr="00D216A7">
        <w:rPr>
          <w:rFonts w:ascii="Arial" w:eastAsia="Times New Roman" w:hAnsi="Arial" w:cs="Arial"/>
          <w:color w:val="000000" w:themeColor="text1"/>
          <w:sz w:val="22"/>
          <w:szCs w:val="22"/>
        </w:rPr>
        <w:tab/>
      </w:r>
      <w:r w:rsidRPr="00D216A7">
        <w:rPr>
          <w:rFonts w:ascii="Arial" w:eastAsia="Times New Roman" w:hAnsi="Arial" w:cs="Arial"/>
          <w:color w:val="000000" w:themeColor="text1"/>
          <w:sz w:val="22"/>
          <w:szCs w:val="22"/>
        </w:rPr>
        <w:tab/>
      </w:r>
      <w:r w:rsidRPr="00D216A7">
        <w:rPr>
          <w:rFonts w:ascii="Arial" w:eastAsia="Times New Roman" w:hAnsi="Arial" w:cs="Arial"/>
          <w:color w:val="000000" w:themeColor="text1"/>
          <w:sz w:val="22"/>
          <w:szCs w:val="22"/>
        </w:rPr>
        <w:tab/>
        <w:t>Director, Digital Platforms</w:t>
      </w:r>
    </w:p>
    <w:p w14:paraId="276398BD" w14:textId="00F288A4" w:rsidR="004C639D" w:rsidRPr="00D216A7" w:rsidRDefault="004C639D" w:rsidP="00D216A7">
      <w:pPr>
        <w:ind w:left="3600" w:hanging="3600"/>
        <w:rPr>
          <w:rFonts w:ascii="Arial" w:eastAsia="Times New Roman" w:hAnsi="Arial" w:cs="Arial"/>
          <w:color w:val="000000" w:themeColor="text1"/>
          <w:sz w:val="22"/>
          <w:szCs w:val="22"/>
        </w:rPr>
      </w:pPr>
      <w:r w:rsidRPr="00D216A7">
        <w:rPr>
          <w:rFonts w:ascii="Arial" w:eastAsia="Times New Roman" w:hAnsi="Arial" w:cs="Arial"/>
          <w:b/>
          <w:bCs/>
          <w:color w:val="000000" w:themeColor="text1"/>
          <w:sz w:val="22"/>
          <w:szCs w:val="22"/>
        </w:rPr>
        <w:t>Primary Interfaces (internal):</w:t>
      </w:r>
      <w:r w:rsidRPr="00D216A7">
        <w:rPr>
          <w:rFonts w:ascii="Arial" w:eastAsia="Times New Roman" w:hAnsi="Arial" w:cs="Arial"/>
          <w:color w:val="000000" w:themeColor="text1"/>
          <w:sz w:val="22"/>
          <w:szCs w:val="22"/>
        </w:rPr>
        <w:t xml:space="preserve"> </w:t>
      </w:r>
      <w:r w:rsidRPr="00D216A7">
        <w:rPr>
          <w:rFonts w:ascii="Arial" w:eastAsia="Times New Roman" w:hAnsi="Arial" w:cs="Arial"/>
          <w:color w:val="000000" w:themeColor="text1"/>
          <w:sz w:val="22"/>
          <w:szCs w:val="22"/>
        </w:rPr>
        <w:tab/>
      </w:r>
      <w:r w:rsidR="00ED195D" w:rsidRPr="00D216A7">
        <w:rPr>
          <w:rFonts w:ascii="Arial" w:eastAsia="Times New Roman" w:hAnsi="Arial" w:cs="Arial"/>
          <w:color w:val="000000" w:themeColor="text1"/>
          <w:sz w:val="22"/>
          <w:szCs w:val="22"/>
        </w:rPr>
        <w:t xml:space="preserve">President </w:t>
      </w:r>
      <w:r w:rsidR="00FF7B46">
        <w:rPr>
          <w:rFonts w:ascii="Arial" w:eastAsia="Times New Roman" w:hAnsi="Arial" w:cs="Arial"/>
          <w:color w:val="000000" w:themeColor="text1"/>
          <w:sz w:val="22"/>
          <w:szCs w:val="22"/>
        </w:rPr>
        <w:t xml:space="preserve">&amp; </w:t>
      </w:r>
      <w:r w:rsidR="00ED195D" w:rsidRPr="00D216A7">
        <w:rPr>
          <w:rFonts w:ascii="Arial" w:eastAsia="Times New Roman" w:hAnsi="Arial" w:cs="Arial"/>
          <w:color w:val="000000" w:themeColor="text1"/>
          <w:sz w:val="22"/>
          <w:szCs w:val="22"/>
        </w:rPr>
        <w:t xml:space="preserve">CEO, </w:t>
      </w:r>
      <w:r w:rsidRPr="00D216A7">
        <w:rPr>
          <w:rFonts w:ascii="Arial" w:eastAsia="Times New Roman" w:hAnsi="Arial" w:cs="Arial"/>
          <w:color w:val="000000" w:themeColor="text1"/>
          <w:sz w:val="22"/>
          <w:szCs w:val="22"/>
        </w:rPr>
        <w:t xml:space="preserve">SVP Strategic Communications, </w:t>
      </w:r>
      <w:r w:rsidR="005B4DC3" w:rsidRPr="00D216A7">
        <w:rPr>
          <w:rFonts w:ascii="Arial" w:eastAsia="Times New Roman" w:hAnsi="Arial" w:cs="Arial"/>
          <w:color w:val="000000" w:themeColor="text1"/>
          <w:sz w:val="22"/>
          <w:szCs w:val="22"/>
        </w:rPr>
        <w:t xml:space="preserve">Science </w:t>
      </w:r>
      <w:r w:rsidR="00FF7B46">
        <w:rPr>
          <w:rFonts w:ascii="Arial" w:eastAsia="Times New Roman" w:hAnsi="Arial" w:cs="Arial"/>
          <w:color w:val="000000" w:themeColor="text1"/>
          <w:sz w:val="22"/>
          <w:szCs w:val="22"/>
        </w:rPr>
        <w:t xml:space="preserve">&amp; Medical </w:t>
      </w:r>
      <w:r w:rsidR="005B4DC3" w:rsidRPr="00D216A7">
        <w:rPr>
          <w:rFonts w:ascii="Arial" w:eastAsia="Times New Roman" w:hAnsi="Arial" w:cs="Arial"/>
          <w:color w:val="000000" w:themeColor="text1"/>
          <w:sz w:val="22"/>
          <w:szCs w:val="22"/>
        </w:rPr>
        <w:t xml:space="preserve">Department, </w:t>
      </w:r>
      <w:r w:rsidR="001853E6" w:rsidRPr="00D216A7">
        <w:rPr>
          <w:rFonts w:ascii="Arial" w:eastAsia="Times New Roman" w:hAnsi="Arial" w:cs="Arial"/>
          <w:color w:val="000000" w:themeColor="text1"/>
          <w:sz w:val="22"/>
          <w:szCs w:val="22"/>
        </w:rPr>
        <w:t>Community Programs Department, Development Department, Government &amp; Global Affairs Department</w:t>
      </w:r>
    </w:p>
    <w:p w14:paraId="4FA5EE94" w14:textId="5F1D69AF" w:rsidR="004C639D" w:rsidRDefault="004C639D" w:rsidP="00D156A4">
      <w:pPr>
        <w:ind w:left="3600" w:hanging="3600"/>
        <w:rPr>
          <w:rFonts w:ascii="Arial" w:eastAsia="Times New Roman" w:hAnsi="Arial" w:cs="Arial"/>
          <w:color w:val="000000" w:themeColor="text1"/>
          <w:sz w:val="22"/>
          <w:szCs w:val="22"/>
        </w:rPr>
      </w:pPr>
      <w:r w:rsidRPr="00D216A7">
        <w:rPr>
          <w:rFonts w:ascii="Arial" w:eastAsia="Times New Roman" w:hAnsi="Arial" w:cs="Arial"/>
          <w:b/>
          <w:bCs/>
          <w:color w:val="000000" w:themeColor="text1"/>
          <w:sz w:val="22"/>
          <w:szCs w:val="22"/>
        </w:rPr>
        <w:t>Primary Interfaces (external):</w:t>
      </w:r>
      <w:r w:rsidRPr="00D216A7">
        <w:rPr>
          <w:rFonts w:ascii="Arial" w:eastAsia="Times New Roman" w:hAnsi="Arial" w:cs="Arial"/>
          <w:color w:val="000000" w:themeColor="text1"/>
          <w:sz w:val="22"/>
          <w:szCs w:val="22"/>
        </w:rPr>
        <w:t xml:space="preserve"> </w:t>
      </w:r>
      <w:r w:rsidRPr="00D216A7">
        <w:rPr>
          <w:rFonts w:ascii="Arial" w:eastAsia="Times New Roman" w:hAnsi="Arial" w:cs="Arial"/>
          <w:color w:val="000000" w:themeColor="text1"/>
          <w:sz w:val="22"/>
          <w:szCs w:val="22"/>
        </w:rPr>
        <w:tab/>
        <w:t>Community volunteers, corporate partners, individuals with TSC and their families/caregivers</w:t>
      </w:r>
    </w:p>
    <w:p w14:paraId="066C593C" w14:textId="05A8138A" w:rsidR="00D216A7" w:rsidRDefault="00D216A7" w:rsidP="00D156A4">
      <w:pPr>
        <w:ind w:left="3600" w:hanging="3600"/>
        <w:rPr>
          <w:rFonts w:ascii="Arial" w:eastAsia="Times New Roman" w:hAnsi="Arial" w:cs="Arial"/>
          <w:color w:val="000000" w:themeColor="text1"/>
          <w:sz w:val="22"/>
          <w:szCs w:val="22"/>
        </w:rPr>
      </w:pPr>
    </w:p>
    <w:p w14:paraId="4940EE50" w14:textId="340BC35C" w:rsidR="004C639D" w:rsidRPr="00D216A7" w:rsidRDefault="00D216A7" w:rsidP="00D216A7">
      <w:pPr>
        <w:pStyle w:val="Heading1"/>
        <w:shd w:val="clear" w:color="auto" w:fill="27BADD"/>
        <w:jc w:val="left"/>
        <w:rPr>
          <w:rFonts w:cs="Arial"/>
          <w:caps/>
          <w:szCs w:val="28"/>
          <w:u w:val="none"/>
        </w:rPr>
      </w:pPr>
      <w:r w:rsidRPr="00CE0C4F">
        <w:rPr>
          <w:rFonts w:cs="Arial"/>
          <w:caps/>
          <w:szCs w:val="28"/>
          <w:u w:val="none"/>
        </w:rPr>
        <w:t>Major Functions</w:t>
      </w:r>
    </w:p>
    <w:p w14:paraId="5A973F55" w14:textId="5B46AF16" w:rsidR="007D3F80" w:rsidRPr="00D216A7" w:rsidRDefault="0080719B" w:rsidP="007570BB">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Manage and create content for</w:t>
      </w:r>
      <w:r w:rsidR="007D3F80" w:rsidRPr="00D216A7">
        <w:rPr>
          <w:rFonts w:ascii="Arial" w:eastAsia="Times New Roman" w:hAnsi="Arial" w:cs="Arial"/>
          <w:color w:val="000000" w:themeColor="text1"/>
          <w:sz w:val="22"/>
          <w:szCs w:val="22"/>
        </w:rPr>
        <w:t xml:space="preserve"> TSC Alliance social media channels, including Facebook, Twitter, Instagram, TikTok, YouTube and LinkedIn.</w:t>
      </w:r>
    </w:p>
    <w:p w14:paraId="6E2A3056" w14:textId="38B2079F" w:rsidR="00E43DD0" w:rsidRPr="00D216A7" w:rsidRDefault="00174688" w:rsidP="004B3EE8">
      <w:pPr>
        <w:pStyle w:val="ListParagraph"/>
        <w:numPr>
          <w:ilvl w:val="0"/>
          <w:numId w:val="1"/>
        </w:numPr>
        <w:spacing w:before="60"/>
        <w:ind w:left="360"/>
        <w:contextualSpacing w:val="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Schedule </w:t>
      </w:r>
      <w:r w:rsidR="008A2B03" w:rsidRPr="00D216A7">
        <w:rPr>
          <w:rFonts w:ascii="Arial" w:eastAsia="Times New Roman" w:hAnsi="Arial" w:cs="Arial"/>
          <w:color w:val="000000" w:themeColor="text1"/>
          <w:sz w:val="22"/>
          <w:szCs w:val="22"/>
        </w:rPr>
        <w:t xml:space="preserve">and manage </w:t>
      </w:r>
      <w:r w:rsidR="00FF7B46">
        <w:rPr>
          <w:rFonts w:ascii="Arial" w:eastAsia="Times New Roman" w:hAnsi="Arial" w:cs="Arial"/>
          <w:color w:val="000000" w:themeColor="text1"/>
          <w:sz w:val="22"/>
          <w:szCs w:val="22"/>
        </w:rPr>
        <w:t>social media</w:t>
      </w:r>
      <w:r w:rsidR="00E931B5" w:rsidRPr="00D216A7">
        <w:rPr>
          <w:rFonts w:ascii="Arial" w:eastAsia="Times New Roman" w:hAnsi="Arial" w:cs="Arial"/>
          <w:color w:val="000000" w:themeColor="text1"/>
          <w:sz w:val="22"/>
          <w:szCs w:val="22"/>
        </w:rPr>
        <w:t xml:space="preserve"> to include</w:t>
      </w:r>
      <w:r w:rsidR="008A2B03" w:rsidRPr="00D216A7">
        <w:rPr>
          <w:rFonts w:ascii="Arial" w:eastAsia="Times New Roman" w:hAnsi="Arial" w:cs="Arial"/>
          <w:color w:val="000000" w:themeColor="text1"/>
          <w:sz w:val="22"/>
          <w:szCs w:val="22"/>
        </w:rPr>
        <w:t xml:space="preserve"> </w:t>
      </w:r>
      <w:r w:rsidR="00E931B5" w:rsidRPr="00D216A7">
        <w:rPr>
          <w:rFonts w:ascii="Arial" w:eastAsia="Times New Roman" w:hAnsi="Arial" w:cs="Arial"/>
          <w:color w:val="000000" w:themeColor="text1"/>
          <w:sz w:val="22"/>
          <w:szCs w:val="22"/>
        </w:rPr>
        <w:t>all organizational</w:t>
      </w:r>
      <w:r w:rsidR="008A2B03" w:rsidRPr="00D216A7">
        <w:rPr>
          <w:rFonts w:ascii="Arial" w:eastAsia="Times New Roman" w:hAnsi="Arial" w:cs="Arial"/>
          <w:color w:val="000000" w:themeColor="text1"/>
          <w:sz w:val="22"/>
          <w:szCs w:val="22"/>
        </w:rPr>
        <w:t xml:space="preserve"> events</w:t>
      </w:r>
      <w:r w:rsidR="00DF58A3">
        <w:rPr>
          <w:rFonts w:ascii="Arial" w:eastAsia="Times New Roman" w:hAnsi="Arial" w:cs="Arial"/>
          <w:color w:val="000000" w:themeColor="text1"/>
          <w:sz w:val="22"/>
          <w:szCs w:val="22"/>
        </w:rPr>
        <w:t xml:space="preserve">, </w:t>
      </w:r>
      <w:r w:rsidR="00A85205" w:rsidRPr="00D216A7">
        <w:rPr>
          <w:rFonts w:ascii="Arial" w:eastAsia="Times New Roman" w:hAnsi="Arial" w:cs="Arial"/>
          <w:color w:val="000000" w:themeColor="text1"/>
          <w:sz w:val="22"/>
          <w:szCs w:val="22"/>
        </w:rPr>
        <w:t>campaigns</w:t>
      </w:r>
      <w:r w:rsidR="00DF58A3">
        <w:rPr>
          <w:rFonts w:ascii="Arial" w:eastAsia="Times New Roman" w:hAnsi="Arial" w:cs="Arial"/>
          <w:color w:val="000000" w:themeColor="text1"/>
          <w:sz w:val="22"/>
          <w:szCs w:val="22"/>
        </w:rPr>
        <w:t xml:space="preserve"> and holiday recognition</w:t>
      </w:r>
      <w:r w:rsidR="008A2B03" w:rsidRPr="00D216A7">
        <w:rPr>
          <w:rFonts w:ascii="Arial" w:eastAsia="Times New Roman" w:hAnsi="Arial" w:cs="Arial"/>
          <w:color w:val="000000" w:themeColor="text1"/>
          <w:sz w:val="22"/>
          <w:szCs w:val="22"/>
        </w:rPr>
        <w:t>.</w:t>
      </w:r>
    </w:p>
    <w:p w14:paraId="0C70C42B" w14:textId="0268554A" w:rsidR="00EF74FD" w:rsidRPr="00D216A7" w:rsidRDefault="00EF74FD" w:rsidP="007570BB">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lastRenderedPageBreak/>
        <w:t>Coordinate</w:t>
      </w:r>
      <w:r w:rsidR="00174688">
        <w:rPr>
          <w:rFonts w:ascii="Arial" w:eastAsia="Times New Roman" w:hAnsi="Arial" w:cs="Arial"/>
          <w:color w:val="000000" w:themeColor="text1"/>
          <w:sz w:val="22"/>
          <w:szCs w:val="22"/>
        </w:rPr>
        <w:t xml:space="preserve"> </w:t>
      </w:r>
      <w:r w:rsidRPr="00D216A7">
        <w:rPr>
          <w:rFonts w:ascii="Arial" w:eastAsia="Times New Roman" w:hAnsi="Arial" w:cs="Arial"/>
          <w:color w:val="000000" w:themeColor="text1"/>
          <w:sz w:val="22"/>
          <w:szCs w:val="22"/>
        </w:rPr>
        <w:t xml:space="preserve">with other departments to </w:t>
      </w:r>
      <w:r w:rsidR="005B1072" w:rsidRPr="00D216A7">
        <w:rPr>
          <w:rFonts w:ascii="Arial" w:eastAsia="Times New Roman" w:hAnsi="Arial" w:cs="Arial"/>
          <w:color w:val="000000" w:themeColor="text1"/>
          <w:sz w:val="22"/>
          <w:szCs w:val="22"/>
        </w:rPr>
        <w:t>develop</w:t>
      </w:r>
      <w:r w:rsidR="00ED195D" w:rsidRPr="00D216A7">
        <w:rPr>
          <w:rFonts w:ascii="Arial" w:eastAsia="Times New Roman" w:hAnsi="Arial" w:cs="Arial"/>
          <w:color w:val="000000" w:themeColor="text1"/>
          <w:sz w:val="22"/>
          <w:szCs w:val="22"/>
        </w:rPr>
        <w:t xml:space="preserve"> and execute </w:t>
      </w:r>
      <w:r w:rsidR="005B1072" w:rsidRPr="00D216A7">
        <w:rPr>
          <w:rFonts w:ascii="Arial" w:eastAsia="Times New Roman" w:hAnsi="Arial" w:cs="Arial"/>
          <w:color w:val="000000" w:themeColor="text1"/>
          <w:sz w:val="22"/>
          <w:szCs w:val="22"/>
        </w:rPr>
        <w:t>strategies and timelines for social campaigns around fundraisers, awareness initiatives and other organizational efforts.</w:t>
      </w:r>
    </w:p>
    <w:p w14:paraId="09CEAE7C" w14:textId="50E53468" w:rsidR="00DF58A3" w:rsidRPr="00DF58A3" w:rsidRDefault="00DF58A3" w:rsidP="00DF58A3">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Monitor and report social media analytics for all social media channels on a monthly basis.</w:t>
      </w:r>
    </w:p>
    <w:p w14:paraId="3516D9A1" w14:textId="533AC907" w:rsidR="00CE455F" w:rsidRDefault="0080719B" w:rsidP="00FF7B46">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Create</w:t>
      </w:r>
      <w:r w:rsidR="00174688">
        <w:rPr>
          <w:rFonts w:ascii="Arial" w:eastAsia="Times New Roman" w:hAnsi="Arial" w:cs="Arial"/>
          <w:color w:val="000000" w:themeColor="text1"/>
          <w:sz w:val="22"/>
          <w:szCs w:val="22"/>
        </w:rPr>
        <w:t xml:space="preserve"> </w:t>
      </w:r>
      <w:r w:rsidRPr="00D216A7">
        <w:rPr>
          <w:rFonts w:ascii="Arial" w:eastAsia="Times New Roman" w:hAnsi="Arial" w:cs="Arial"/>
          <w:color w:val="000000" w:themeColor="text1"/>
          <w:sz w:val="22"/>
          <w:szCs w:val="22"/>
        </w:rPr>
        <w:t>and monitor paid social campaigns to increase awareness, educate and/or promote special events.</w:t>
      </w:r>
    </w:p>
    <w:p w14:paraId="113EF19B" w14:textId="77777777" w:rsidR="00FF7B46" w:rsidRPr="00FF7B46" w:rsidRDefault="00FF7B46" w:rsidP="00FF7B46">
      <w:pPr>
        <w:spacing w:before="60"/>
        <w:rPr>
          <w:rFonts w:ascii="Arial" w:eastAsia="Times New Roman" w:hAnsi="Arial" w:cs="Arial"/>
          <w:color w:val="000000" w:themeColor="text1"/>
          <w:sz w:val="22"/>
          <w:szCs w:val="22"/>
        </w:rPr>
      </w:pPr>
    </w:p>
    <w:p w14:paraId="5231FCCF" w14:textId="77777777" w:rsidR="00CE455F" w:rsidRPr="00226654" w:rsidRDefault="00CE455F" w:rsidP="00CE455F">
      <w:pPr>
        <w:pStyle w:val="Heading1"/>
        <w:shd w:val="clear" w:color="auto" w:fill="27BADD"/>
        <w:jc w:val="left"/>
        <w:rPr>
          <w:rFonts w:cs="Arial"/>
          <w:szCs w:val="28"/>
          <w:u w:val="none"/>
        </w:rPr>
      </w:pPr>
      <w:r w:rsidRPr="00226654">
        <w:rPr>
          <w:rFonts w:cs="Arial"/>
          <w:szCs w:val="28"/>
          <w:u w:val="none"/>
        </w:rPr>
        <w:t>RESPONSIBILITIES</w:t>
      </w:r>
    </w:p>
    <w:p w14:paraId="1B328335" w14:textId="3A229088" w:rsidR="00DF58A3" w:rsidRPr="00D216A7" w:rsidRDefault="00DF58A3" w:rsidP="00DF58A3">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Research and advise</w:t>
      </w:r>
      <w:r w:rsidR="00174688">
        <w:rPr>
          <w:rFonts w:ascii="Arial" w:eastAsia="Times New Roman" w:hAnsi="Arial" w:cs="Arial"/>
          <w:color w:val="000000" w:themeColor="text1"/>
          <w:sz w:val="22"/>
          <w:szCs w:val="22"/>
        </w:rPr>
        <w:t xml:space="preserve"> </w:t>
      </w:r>
      <w:r w:rsidRPr="00D216A7">
        <w:rPr>
          <w:rFonts w:ascii="Arial" w:eastAsia="Times New Roman" w:hAnsi="Arial" w:cs="Arial"/>
          <w:color w:val="000000" w:themeColor="text1"/>
          <w:sz w:val="22"/>
          <w:szCs w:val="22"/>
        </w:rPr>
        <w:t>on social media tools and best practices</w:t>
      </w:r>
      <w:r w:rsidR="00A42CD6">
        <w:rPr>
          <w:rFonts w:ascii="Arial" w:eastAsia="Times New Roman" w:hAnsi="Arial" w:cs="Arial"/>
          <w:color w:val="000000" w:themeColor="text1"/>
          <w:sz w:val="22"/>
          <w:szCs w:val="22"/>
        </w:rPr>
        <w:t xml:space="preserve"> and keep abreast of changes in the social media space.</w:t>
      </w:r>
    </w:p>
    <w:p w14:paraId="7BE04431" w14:textId="247FD098" w:rsidR="00DF58A3" w:rsidRPr="00D216A7" w:rsidRDefault="00DF58A3" w:rsidP="00DF58A3">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Build community and strengthen</w:t>
      </w:r>
      <w:r w:rsidR="00174688">
        <w:rPr>
          <w:rFonts w:ascii="Arial" w:eastAsia="Times New Roman" w:hAnsi="Arial" w:cs="Arial"/>
          <w:color w:val="000000" w:themeColor="text1"/>
          <w:sz w:val="22"/>
          <w:szCs w:val="22"/>
        </w:rPr>
        <w:t xml:space="preserve"> </w:t>
      </w:r>
      <w:r w:rsidRPr="00D216A7">
        <w:rPr>
          <w:rFonts w:ascii="Arial" w:eastAsia="Times New Roman" w:hAnsi="Arial" w:cs="Arial"/>
          <w:color w:val="000000" w:themeColor="text1"/>
          <w:sz w:val="22"/>
          <w:szCs w:val="22"/>
        </w:rPr>
        <w:t>relationships by responding to comments and messages on all social media platforms and moderating the TSC Alliance’s private Facebook discussion group.</w:t>
      </w:r>
    </w:p>
    <w:p w14:paraId="65A517FD" w14:textId="7323479C" w:rsidR="00DF58A3" w:rsidRPr="00D216A7" w:rsidRDefault="00DF58A3" w:rsidP="00DF58A3">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Innovate new, fresh approaches to ensure the TSC Alliance is maximizing engagement and reaching new audiences.</w:t>
      </w:r>
    </w:p>
    <w:p w14:paraId="09963F6C" w14:textId="46BD9966" w:rsidR="00DF58A3" w:rsidRPr="00D216A7" w:rsidRDefault="00DF58A3" w:rsidP="00DF58A3">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Attend events and produce live social media content.</w:t>
      </w:r>
    </w:p>
    <w:p w14:paraId="640BC509" w14:textId="72B2CB4C" w:rsidR="00DF58A3" w:rsidRPr="00D216A7" w:rsidRDefault="00DF58A3" w:rsidP="00DF58A3">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Create graphics and/or video for social media and other digital platforms as needed.</w:t>
      </w:r>
    </w:p>
    <w:p w14:paraId="7E711BE7" w14:textId="5EB6E818" w:rsidR="00DF58A3" w:rsidRPr="00DF58A3" w:rsidRDefault="00DF58A3" w:rsidP="00CE455F">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Manage TSC Alliance Google AdWords account, updating ads to drive traffic to the TSC Alliance website</w:t>
      </w:r>
      <w:r w:rsidR="00174688">
        <w:rPr>
          <w:rFonts w:ascii="Arial" w:eastAsia="Times New Roman" w:hAnsi="Arial" w:cs="Arial"/>
          <w:color w:val="000000" w:themeColor="text1"/>
          <w:sz w:val="22"/>
          <w:szCs w:val="22"/>
        </w:rPr>
        <w:t xml:space="preserve"> a</w:t>
      </w:r>
      <w:r w:rsidRPr="00D216A7">
        <w:rPr>
          <w:rFonts w:ascii="Arial" w:eastAsia="Times New Roman" w:hAnsi="Arial" w:cs="Arial"/>
          <w:color w:val="000000" w:themeColor="text1"/>
          <w:sz w:val="22"/>
          <w:szCs w:val="22"/>
        </w:rPr>
        <w:t>nd reporting on conversion metrics.</w:t>
      </w:r>
    </w:p>
    <w:p w14:paraId="5282B0DA" w14:textId="338ED4A1" w:rsidR="00CE455F" w:rsidRDefault="00CE455F" w:rsidP="00CE455F">
      <w:pPr>
        <w:spacing w:before="60"/>
        <w:rPr>
          <w:rFonts w:ascii="Arial" w:eastAsia="Times New Roman" w:hAnsi="Arial" w:cs="Arial"/>
          <w:color w:val="000000" w:themeColor="text1"/>
          <w:sz w:val="22"/>
          <w:szCs w:val="22"/>
        </w:rPr>
      </w:pPr>
    </w:p>
    <w:p w14:paraId="097FE77A" w14:textId="13B8286A" w:rsidR="00393919" w:rsidRPr="00393919" w:rsidRDefault="00393919" w:rsidP="00393919">
      <w:pPr>
        <w:pStyle w:val="Heading1"/>
        <w:shd w:val="clear" w:color="auto" w:fill="27BADD"/>
        <w:jc w:val="left"/>
        <w:rPr>
          <w:rFonts w:cs="Arial"/>
          <w:szCs w:val="28"/>
          <w:u w:val="none"/>
        </w:rPr>
      </w:pPr>
      <w:r w:rsidRPr="00226654">
        <w:rPr>
          <w:rFonts w:cs="Arial"/>
          <w:szCs w:val="28"/>
          <w:u w:val="none"/>
        </w:rPr>
        <w:t>CORE VALUES</w:t>
      </w:r>
    </w:p>
    <w:p w14:paraId="2B8C9F6C" w14:textId="77777777" w:rsidR="00393919" w:rsidRPr="00393919" w:rsidRDefault="00393919" w:rsidP="00393919">
      <w:pPr>
        <w:rPr>
          <w:rFonts w:ascii="Arial" w:hAnsi="Arial" w:cs="Arial"/>
          <w:sz w:val="22"/>
          <w:szCs w:val="22"/>
        </w:rPr>
      </w:pPr>
      <w:r w:rsidRPr="00393919">
        <w:rPr>
          <w:rFonts w:ascii="Arial" w:hAnsi="Arial" w:cs="Arial"/>
          <w:b/>
          <w:bCs/>
          <w:i/>
          <w:color w:val="7634A7"/>
          <w:sz w:val="22"/>
          <w:szCs w:val="22"/>
        </w:rPr>
        <w:t>Build Value-Based Relationships:</w:t>
      </w:r>
      <w:r w:rsidRPr="00393919">
        <w:rPr>
          <w:rFonts w:ascii="Arial" w:hAnsi="Arial" w:cs="Arial"/>
          <w:color w:val="7634A7"/>
          <w:sz w:val="22"/>
          <w:szCs w:val="22"/>
        </w:rPr>
        <w:t xml:space="preserve"> </w:t>
      </w:r>
      <w:r w:rsidRPr="00393919">
        <w:rPr>
          <w:rFonts w:ascii="Arial" w:hAnsi="Arial" w:cs="Arial"/>
          <w:sz w:val="22"/>
          <w:szCs w:val="22"/>
        </w:rPr>
        <w:t xml:space="preserve">Generating alliances internally and externally by continuously identifying and acting on those things that will create success for the organization and its constituents, researchers, health care professionals and communities. </w:t>
      </w:r>
    </w:p>
    <w:p w14:paraId="4CCCB1B3" w14:textId="77777777" w:rsidR="00393919" w:rsidRPr="00393919" w:rsidRDefault="00393919" w:rsidP="00393919">
      <w:pPr>
        <w:rPr>
          <w:rFonts w:ascii="Arial" w:hAnsi="Arial" w:cs="Arial"/>
          <w:sz w:val="22"/>
          <w:szCs w:val="22"/>
        </w:rPr>
      </w:pPr>
    </w:p>
    <w:p w14:paraId="63C9F418" w14:textId="77777777" w:rsidR="00393919" w:rsidRPr="00393919" w:rsidRDefault="00393919" w:rsidP="00393919">
      <w:pPr>
        <w:rPr>
          <w:rFonts w:ascii="Arial" w:hAnsi="Arial" w:cs="Arial"/>
          <w:sz w:val="22"/>
          <w:szCs w:val="22"/>
        </w:rPr>
      </w:pPr>
      <w:r w:rsidRPr="00393919">
        <w:rPr>
          <w:rFonts w:ascii="Arial" w:hAnsi="Arial" w:cs="Arial"/>
          <w:b/>
          <w:bCs/>
          <w:i/>
          <w:color w:val="7634A7"/>
          <w:sz w:val="22"/>
          <w:szCs w:val="22"/>
        </w:rPr>
        <w:t>Contribute to Team Success:</w:t>
      </w:r>
      <w:r w:rsidRPr="00393919">
        <w:rPr>
          <w:rFonts w:ascii="Arial" w:hAnsi="Arial" w:cs="Arial"/>
          <w:color w:val="7634A7"/>
          <w:sz w:val="22"/>
          <w:szCs w:val="22"/>
        </w:rPr>
        <w:t xml:space="preserve"> </w:t>
      </w:r>
      <w:r w:rsidRPr="00393919">
        <w:rPr>
          <w:rFonts w:ascii="Arial" w:hAnsi="Arial" w:cs="Arial"/>
          <w:sz w:val="22"/>
          <w:szCs w:val="22"/>
        </w:rPr>
        <w:t xml:space="preserve">Actively participating as a committed member of a team and working with other team members to help complete goals and deliverables. </w:t>
      </w:r>
    </w:p>
    <w:p w14:paraId="55A63547" w14:textId="77777777" w:rsidR="00393919" w:rsidRPr="00393919" w:rsidRDefault="00393919" w:rsidP="00393919">
      <w:pPr>
        <w:rPr>
          <w:rFonts w:ascii="Arial" w:hAnsi="Arial" w:cs="Arial"/>
          <w:sz w:val="22"/>
          <w:szCs w:val="22"/>
        </w:rPr>
      </w:pPr>
    </w:p>
    <w:p w14:paraId="6456C898" w14:textId="77777777" w:rsidR="00393919" w:rsidRPr="00393919" w:rsidRDefault="00393919" w:rsidP="00393919">
      <w:pPr>
        <w:rPr>
          <w:rFonts w:ascii="Arial" w:hAnsi="Arial" w:cs="Arial"/>
          <w:sz w:val="22"/>
          <w:szCs w:val="22"/>
        </w:rPr>
      </w:pPr>
      <w:r w:rsidRPr="00393919">
        <w:rPr>
          <w:rFonts w:ascii="Arial" w:hAnsi="Arial" w:cs="Arial"/>
          <w:b/>
          <w:bCs/>
          <w:i/>
          <w:color w:val="7634A7"/>
          <w:sz w:val="22"/>
          <w:szCs w:val="22"/>
        </w:rPr>
        <w:t>Customer Focus</w:t>
      </w:r>
      <w:r w:rsidRPr="00393919">
        <w:rPr>
          <w:rFonts w:ascii="Arial" w:hAnsi="Arial" w:cs="Arial"/>
          <w:b/>
          <w:bCs/>
          <w:color w:val="7634A7"/>
          <w:sz w:val="22"/>
          <w:szCs w:val="22"/>
        </w:rPr>
        <w:t>:</w:t>
      </w:r>
      <w:r w:rsidRPr="00393919">
        <w:rPr>
          <w:rFonts w:ascii="Arial" w:hAnsi="Arial" w:cs="Arial"/>
          <w:color w:val="7634A7"/>
          <w:sz w:val="22"/>
          <w:szCs w:val="22"/>
        </w:rPr>
        <w:t xml:space="preserve"> </w:t>
      </w:r>
      <w:r w:rsidRPr="00393919">
        <w:rPr>
          <w:rFonts w:ascii="Arial" w:hAnsi="Arial" w:cs="Arial"/>
          <w:sz w:val="22"/>
          <w:szCs w:val="22"/>
        </w:rPr>
        <w:t xml:space="preserve">Making customers (external and internal) and their needs a primary focus of one's actions; developing and sustaining productive relationships; and creating and executing plans and solutions in collaboration with team members internally and externally. </w:t>
      </w:r>
    </w:p>
    <w:p w14:paraId="705A6D52" w14:textId="77777777" w:rsidR="00393919" w:rsidRPr="00393919" w:rsidRDefault="00393919" w:rsidP="00393919">
      <w:pPr>
        <w:rPr>
          <w:rFonts w:ascii="Arial" w:hAnsi="Arial" w:cs="Arial"/>
          <w:sz w:val="22"/>
          <w:szCs w:val="22"/>
        </w:rPr>
      </w:pPr>
    </w:p>
    <w:p w14:paraId="5820D787" w14:textId="77777777" w:rsidR="00393919" w:rsidRPr="00393919" w:rsidRDefault="00393919" w:rsidP="00393919">
      <w:pPr>
        <w:rPr>
          <w:rFonts w:ascii="Arial" w:hAnsi="Arial" w:cs="Arial"/>
          <w:sz w:val="22"/>
          <w:szCs w:val="22"/>
        </w:rPr>
      </w:pPr>
      <w:r w:rsidRPr="00393919">
        <w:rPr>
          <w:rFonts w:ascii="Arial" w:hAnsi="Arial" w:cs="Arial"/>
          <w:b/>
          <w:bCs/>
          <w:i/>
          <w:color w:val="7634A7"/>
          <w:sz w:val="22"/>
          <w:szCs w:val="22"/>
        </w:rPr>
        <w:t>Provide and Accept Feedback:</w:t>
      </w:r>
      <w:r w:rsidRPr="00393919">
        <w:rPr>
          <w:rFonts w:ascii="Arial" w:hAnsi="Arial" w:cs="Arial"/>
          <w:color w:val="7634A7"/>
          <w:sz w:val="22"/>
          <w:szCs w:val="22"/>
        </w:rPr>
        <w:t xml:space="preserve"> </w:t>
      </w:r>
      <w:r w:rsidRPr="00393919">
        <w:rPr>
          <w:rFonts w:ascii="Arial" w:hAnsi="Arial" w:cs="Arial"/>
          <w:sz w:val="22"/>
          <w:szCs w:val="22"/>
        </w:rPr>
        <w:t xml:space="preserve">Objectively observing, analyzing, and sharing perception of other people's performance to help reinforce or redirect behavior to improve performance and results and providing feedback that is timely, specific, behavioral, balanced and constructive. </w:t>
      </w:r>
    </w:p>
    <w:p w14:paraId="7EF92FE1" w14:textId="77777777" w:rsidR="00393919" w:rsidRPr="00393919" w:rsidRDefault="00393919" w:rsidP="00393919">
      <w:pPr>
        <w:rPr>
          <w:rFonts w:ascii="Arial" w:hAnsi="Arial" w:cs="Arial"/>
          <w:sz w:val="22"/>
          <w:szCs w:val="22"/>
        </w:rPr>
      </w:pPr>
    </w:p>
    <w:p w14:paraId="38AEC2C6" w14:textId="77777777" w:rsidR="00393919" w:rsidRPr="00393919" w:rsidRDefault="00393919" w:rsidP="00393919">
      <w:pPr>
        <w:rPr>
          <w:rFonts w:ascii="Arial" w:hAnsi="Arial" w:cs="Arial"/>
          <w:sz w:val="22"/>
          <w:szCs w:val="22"/>
        </w:rPr>
      </w:pPr>
      <w:r w:rsidRPr="00393919">
        <w:rPr>
          <w:rFonts w:ascii="Arial" w:hAnsi="Arial" w:cs="Arial"/>
          <w:b/>
          <w:bCs/>
          <w:i/>
          <w:color w:val="7634A7"/>
          <w:sz w:val="22"/>
          <w:szCs w:val="22"/>
        </w:rPr>
        <w:t>Work Standards:</w:t>
      </w:r>
      <w:r w:rsidRPr="00393919">
        <w:rPr>
          <w:rFonts w:ascii="Arial" w:hAnsi="Arial" w:cs="Arial"/>
          <w:color w:val="7634A7"/>
          <w:sz w:val="22"/>
          <w:szCs w:val="22"/>
        </w:rPr>
        <w:t xml:space="preserve"> </w:t>
      </w:r>
      <w:r w:rsidRPr="00393919">
        <w:rPr>
          <w:rFonts w:ascii="Arial" w:hAnsi="Arial" w:cs="Arial"/>
          <w:sz w:val="22"/>
          <w:szCs w:val="22"/>
        </w:rPr>
        <w:t xml:space="preserve">Setting high standards of performance for self; assuming responsibility and accountability for successfully completing assignments or tasks; and self-imposing standards of excellence rather than having standards imposed.  </w:t>
      </w:r>
    </w:p>
    <w:p w14:paraId="2372FF79" w14:textId="77777777" w:rsidR="00393919" w:rsidRPr="00393919" w:rsidRDefault="00393919" w:rsidP="00393919">
      <w:pPr>
        <w:rPr>
          <w:rFonts w:ascii="Arial" w:hAnsi="Arial" w:cs="Arial"/>
          <w:sz w:val="22"/>
          <w:szCs w:val="22"/>
        </w:rPr>
      </w:pPr>
    </w:p>
    <w:p w14:paraId="0DBF7AC2" w14:textId="77777777" w:rsidR="00393919" w:rsidRPr="00393919" w:rsidRDefault="00393919" w:rsidP="00393919">
      <w:pPr>
        <w:rPr>
          <w:rFonts w:ascii="Arial" w:hAnsi="Arial" w:cs="Arial"/>
          <w:sz w:val="22"/>
          <w:szCs w:val="22"/>
        </w:rPr>
      </w:pPr>
      <w:r w:rsidRPr="00393919">
        <w:rPr>
          <w:rFonts w:ascii="Arial" w:hAnsi="Arial" w:cs="Arial"/>
          <w:b/>
          <w:bCs/>
          <w:i/>
          <w:color w:val="7634A7"/>
          <w:sz w:val="22"/>
          <w:szCs w:val="22"/>
        </w:rPr>
        <w:t>Consult:</w:t>
      </w:r>
      <w:r w:rsidRPr="00393919">
        <w:rPr>
          <w:rFonts w:ascii="Arial" w:hAnsi="Arial" w:cs="Arial"/>
          <w:color w:val="7634A7"/>
          <w:sz w:val="22"/>
          <w:szCs w:val="22"/>
        </w:rPr>
        <w:t xml:space="preserve"> </w:t>
      </w:r>
      <w:r w:rsidRPr="00393919">
        <w:rPr>
          <w:rFonts w:ascii="Arial" w:hAnsi="Arial" w:cs="Arial"/>
          <w:sz w:val="22"/>
          <w:szCs w:val="22"/>
        </w:rPr>
        <w:t xml:space="preserve">Providing timely, specific information, guidance, and recommendations to help volunteers, Community Alliances and fellow staff members make informed committed decisions that will lead to sustainable impact. </w:t>
      </w:r>
    </w:p>
    <w:p w14:paraId="05D527FE" w14:textId="77777777" w:rsidR="00393919" w:rsidRPr="00393919" w:rsidRDefault="00393919" w:rsidP="00393919">
      <w:pPr>
        <w:rPr>
          <w:rFonts w:ascii="Arial" w:hAnsi="Arial" w:cs="Arial"/>
          <w:sz w:val="22"/>
          <w:szCs w:val="22"/>
        </w:rPr>
      </w:pPr>
    </w:p>
    <w:p w14:paraId="5D6BE1A3" w14:textId="77777777" w:rsidR="00393919" w:rsidRPr="00393919" w:rsidRDefault="00393919" w:rsidP="00393919">
      <w:pPr>
        <w:rPr>
          <w:rFonts w:ascii="Arial" w:hAnsi="Arial" w:cs="Arial"/>
          <w:sz w:val="22"/>
          <w:szCs w:val="22"/>
        </w:rPr>
      </w:pPr>
      <w:r w:rsidRPr="00393919">
        <w:rPr>
          <w:rFonts w:ascii="Arial" w:hAnsi="Arial" w:cs="Arial"/>
          <w:b/>
          <w:bCs/>
          <w:i/>
          <w:color w:val="7634A7"/>
          <w:sz w:val="22"/>
          <w:szCs w:val="22"/>
        </w:rPr>
        <w:t>Establish Collaborative Working Relationships:</w:t>
      </w:r>
      <w:r w:rsidRPr="00393919">
        <w:rPr>
          <w:rFonts w:ascii="Arial" w:hAnsi="Arial" w:cs="Arial"/>
          <w:color w:val="7634A7"/>
          <w:sz w:val="22"/>
          <w:szCs w:val="22"/>
        </w:rPr>
        <w:t xml:space="preserve"> </w:t>
      </w:r>
      <w:r w:rsidRPr="00393919">
        <w:rPr>
          <w:rFonts w:ascii="Arial" w:hAnsi="Arial" w:cs="Arial"/>
          <w:sz w:val="22"/>
          <w:szCs w:val="22"/>
        </w:rPr>
        <w:t>Developing and using collaborative relationships to accomplish work objectives; developing relationships with other individuals by listening, sharing ideas; and appreciating others' efforts.</w:t>
      </w:r>
    </w:p>
    <w:p w14:paraId="0EBC040F" w14:textId="77777777" w:rsidR="00393919" w:rsidRPr="00393919" w:rsidRDefault="00393919" w:rsidP="00393919">
      <w:pPr>
        <w:rPr>
          <w:rFonts w:ascii="Arial" w:hAnsi="Arial" w:cs="Arial"/>
          <w:sz w:val="22"/>
          <w:szCs w:val="22"/>
        </w:rPr>
      </w:pPr>
    </w:p>
    <w:p w14:paraId="5DF45EC2" w14:textId="77777777" w:rsidR="00393919" w:rsidRPr="00393919" w:rsidRDefault="00393919" w:rsidP="00393919">
      <w:pPr>
        <w:rPr>
          <w:rFonts w:ascii="Arial" w:hAnsi="Arial" w:cs="Arial"/>
          <w:sz w:val="22"/>
          <w:szCs w:val="22"/>
        </w:rPr>
      </w:pPr>
      <w:r w:rsidRPr="00393919">
        <w:rPr>
          <w:rFonts w:ascii="Arial" w:hAnsi="Arial" w:cs="Arial"/>
          <w:b/>
          <w:bCs/>
          <w:i/>
          <w:color w:val="7634A7"/>
          <w:sz w:val="22"/>
          <w:szCs w:val="22"/>
        </w:rPr>
        <w:t>Equity, Diversity and Inclusion:</w:t>
      </w:r>
      <w:r w:rsidRPr="00393919">
        <w:rPr>
          <w:rFonts w:ascii="Arial" w:hAnsi="Arial" w:cs="Arial"/>
          <w:sz w:val="22"/>
          <w:szCs w:val="22"/>
        </w:rPr>
        <w:t xml:space="preserve"> Ensure equity, diversity and inclusion permeate our organization and our work.</w:t>
      </w:r>
    </w:p>
    <w:p w14:paraId="02E411DF" w14:textId="77777777" w:rsidR="00393919" w:rsidRPr="00393919" w:rsidRDefault="00393919" w:rsidP="00393919">
      <w:pPr>
        <w:pStyle w:val="NormalWeb"/>
        <w:spacing w:before="0" w:beforeAutospacing="0" w:after="0" w:afterAutospacing="0"/>
        <w:rPr>
          <w:rFonts w:ascii="Arial" w:hAnsi="Arial" w:cs="Arial"/>
          <w:sz w:val="22"/>
          <w:szCs w:val="22"/>
        </w:rPr>
      </w:pPr>
    </w:p>
    <w:p w14:paraId="028E3FE1" w14:textId="77777777" w:rsidR="00393919" w:rsidRPr="00393919" w:rsidRDefault="00393919" w:rsidP="00393919">
      <w:pPr>
        <w:rPr>
          <w:rFonts w:ascii="Arial" w:hAnsi="Arial" w:cs="Arial"/>
          <w:b/>
          <w:sz w:val="22"/>
          <w:szCs w:val="22"/>
          <w:u w:val="single"/>
        </w:rPr>
      </w:pPr>
      <w:r w:rsidRPr="00393919">
        <w:rPr>
          <w:rFonts w:ascii="Arial" w:hAnsi="Arial" w:cs="Arial"/>
          <w:sz w:val="22"/>
          <w:szCs w:val="22"/>
        </w:rPr>
        <w:lastRenderedPageBreak/>
        <w:t xml:space="preserve">Successful completion of the projects noted in the success factors above requires cooperation with our staff team, board, volunteers, donors and key corporate and foundation partners.  Quickly establish working relationships to complete projects as described above.  </w:t>
      </w:r>
    </w:p>
    <w:p w14:paraId="12231AA3" w14:textId="77777777" w:rsidR="0080719B" w:rsidRPr="00D216A7" w:rsidRDefault="0080719B" w:rsidP="0080719B">
      <w:pPr>
        <w:spacing w:before="60"/>
        <w:rPr>
          <w:rFonts w:ascii="Arial" w:eastAsia="Times New Roman" w:hAnsi="Arial" w:cs="Arial"/>
          <w:color w:val="000000" w:themeColor="text1"/>
          <w:sz w:val="22"/>
          <w:szCs w:val="22"/>
        </w:rPr>
      </w:pPr>
    </w:p>
    <w:p w14:paraId="3B1B641C" w14:textId="77777777" w:rsidR="00DF58A3" w:rsidRPr="00226654" w:rsidRDefault="00DF58A3" w:rsidP="00DF58A3">
      <w:pPr>
        <w:pStyle w:val="Heading1"/>
        <w:shd w:val="clear" w:color="auto" w:fill="27BADD"/>
        <w:jc w:val="left"/>
        <w:rPr>
          <w:rFonts w:cs="Arial"/>
          <w:szCs w:val="28"/>
          <w:u w:val="none"/>
        </w:rPr>
      </w:pPr>
      <w:r w:rsidRPr="00226654">
        <w:rPr>
          <w:rFonts w:cs="Arial"/>
          <w:szCs w:val="28"/>
          <w:u w:val="none"/>
        </w:rPr>
        <w:t>QUALIFICATIONS</w:t>
      </w:r>
    </w:p>
    <w:p w14:paraId="68E4CD3E" w14:textId="23FECC7F" w:rsidR="00DF58A3" w:rsidRPr="00D216A7" w:rsidRDefault="00DF58A3" w:rsidP="00DF58A3">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 xml:space="preserve">Bachelor’s degree in </w:t>
      </w:r>
      <w:r>
        <w:rPr>
          <w:rFonts w:ascii="Arial" w:eastAsia="Times New Roman" w:hAnsi="Arial" w:cs="Arial"/>
          <w:color w:val="000000" w:themeColor="text1"/>
          <w:sz w:val="22"/>
          <w:szCs w:val="22"/>
        </w:rPr>
        <w:t>M</w:t>
      </w:r>
      <w:r w:rsidRPr="00D216A7">
        <w:rPr>
          <w:rFonts w:ascii="Arial" w:eastAsia="Times New Roman" w:hAnsi="Arial" w:cs="Arial"/>
          <w:color w:val="000000" w:themeColor="text1"/>
          <w:sz w:val="22"/>
          <w:szCs w:val="22"/>
        </w:rPr>
        <w:t>arketing,</w:t>
      </w:r>
      <w:r>
        <w:rPr>
          <w:rFonts w:ascii="Arial" w:eastAsia="Times New Roman" w:hAnsi="Arial" w:cs="Arial"/>
          <w:color w:val="000000" w:themeColor="text1"/>
          <w:sz w:val="22"/>
          <w:szCs w:val="22"/>
        </w:rPr>
        <w:t xml:space="preserve"> Journalism,</w:t>
      </w:r>
      <w:r w:rsidRPr="00D216A7">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C</w:t>
      </w:r>
      <w:r w:rsidRPr="00D216A7">
        <w:rPr>
          <w:rFonts w:ascii="Arial" w:eastAsia="Times New Roman" w:hAnsi="Arial" w:cs="Arial"/>
          <w:color w:val="000000" w:themeColor="text1"/>
          <w:sz w:val="22"/>
          <w:szCs w:val="22"/>
        </w:rPr>
        <w:t xml:space="preserve">ommunications or </w:t>
      </w:r>
      <w:r w:rsidR="008A2CB6">
        <w:rPr>
          <w:rFonts w:ascii="Arial" w:eastAsia="Times New Roman" w:hAnsi="Arial" w:cs="Arial"/>
          <w:color w:val="000000" w:themeColor="text1"/>
          <w:sz w:val="22"/>
          <w:szCs w:val="22"/>
        </w:rPr>
        <w:t>r</w:t>
      </w:r>
      <w:r w:rsidRPr="00D216A7">
        <w:rPr>
          <w:rFonts w:ascii="Arial" w:eastAsia="Times New Roman" w:hAnsi="Arial" w:cs="Arial"/>
          <w:color w:val="000000" w:themeColor="text1"/>
          <w:sz w:val="22"/>
          <w:szCs w:val="22"/>
        </w:rPr>
        <w:t>elated field.</w:t>
      </w:r>
    </w:p>
    <w:p w14:paraId="2CA2A921" w14:textId="77777777" w:rsidR="00DF58A3" w:rsidRPr="00D216A7" w:rsidRDefault="00DF58A3" w:rsidP="00DF58A3">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Proven experience in social media and content development.</w:t>
      </w:r>
    </w:p>
    <w:p w14:paraId="773F1626" w14:textId="77777777" w:rsidR="00DF58A3" w:rsidRPr="00D216A7" w:rsidRDefault="00DF58A3" w:rsidP="00DF58A3">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Direct experience using social media management tools such as HootSuite.</w:t>
      </w:r>
    </w:p>
    <w:p w14:paraId="4A41B4BA" w14:textId="77777777" w:rsidR="00DF58A3" w:rsidRPr="00D216A7" w:rsidRDefault="00DF58A3" w:rsidP="00DF58A3">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Experience with Microsoft Office (Word, Excel, Outlook, Powerpoint).</w:t>
      </w:r>
    </w:p>
    <w:p w14:paraId="78570FFD" w14:textId="149723A9" w:rsidR="004D06EE" w:rsidRPr="00CE455F" w:rsidRDefault="00283AC9" w:rsidP="00CE455F">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 xml:space="preserve">Passion for social media with </w:t>
      </w:r>
      <w:r w:rsidR="00256A54" w:rsidRPr="00D216A7">
        <w:rPr>
          <w:rFonts w:ascii="Arial" w:eastAsia="Times New Roman" w:hAnsi="Arial" w:cs="Arial"/>
          <w:color w:val="000000" w:themeColor="text1"/>
          <w:sz w:val="22"/>
          <w:szCs w:val="22"/>
        </w:rPr>
        <w:t xml:space="preserve">a </w:t>
      </w:r>
      <w:r w:rsidR="007D3F80" w:rsidRPr="00D216A7">
        <w:rPr>
          <w:rFonts w:ascii="Arial" w:eastAsia="Times New Roman" w:hAnsi="Arial" w:cs="Arial"/>
          <w:color w:val="000000" w:themeColor="text1"/>
          <w:sz w:val="22"/>
          <w:szCs w:val="22"/>
        </w:rPr>
        <w:t xml:space="preserve">deep familiarity in best practices for Twitter, Instagram, Facebook, </w:t>
      </w:r>
      <w:r w:rsidR="002F2C82" w:rsidRPr="00D216A7">
        <w:rPr>
          <w:rFonts w:ascii="Arial" w:eastAsia="Times New Roman" w:hAnsi="Arial" w:cs="Arial"/>
          <w:color w:val="000000" w:themeColor="text1"/>
          <w:sz w:val="22"/>
          <w:szCs w:val="22"/>
        </w:rPr>
        <w:t xml:space="preserve">LinkedIn, </w:t>
      </w:r>
      <w:r w:rsidRPr="00D216A7">
        <w:rPr>
          <w:rFonts w:ascii="Arial" w:eastAsia="Times New Roman" w:hAnsi="Arial" w:cs="Arial"/>
          <w:color w:val="000000" w:themeColor="text1"/>
          <w:sz w:val="22"/>
          <w:szCs w:val="22"/>
        </w:rPr>
        <w:t xml:space="preserve">TikTok </w:t>
      </w:r>
      <w:r w:rsidR="007D3F80" w:rsidRPr="00D216A7">
        <w:rPr>
          <w:rFonts w:ascii="Arial" w:eastAsia="Times New Roman" w:hAnsi="Arial" w:cs="Arial"/>
          <w:color w:val="000000" w:themeColor="text1"/>
          <w:sz w:val="22"/>
          <w:szCs w:val="22"/>
        </w:rPr>
        <w:t>and YouTube</w:t>
      </w:r>
      <w:r w:rsidRPr="00D216A7">
        <w:rPr>
          <w:rFonts w:ascii="Arial" w:eastAsia="Times New Roman" w:hAnsi="Arial" w:cs="Arial"/>
          <w:color w:val="000000" w:themeColor="text1"/>
          <w:sz w:val="22"/>
          <w:szCs w:val="22"/>
        </w:rPr>
        <w:t>.</w:t>
      </w:r>
      <w:r w:rsidR="004B3EE8" w:rsidRPr="00D216A7">
        <w:rPr>
          <w:rFonts w:ascii="Arial" w:eastAsia="Times New Roman" w:hAnsi="Arial" w:cs="Arial"/>
          <w:color w:val="000000" w:themeColor="text1"/>
          <w:sz w:val="22"/>
          <w:szCs w:val="22"/>
        </w:rPr>
        <w:t xml:space="preserve"> </w:t>
      </w:r>
    </w:p>
    <w:p w14:paraId="2993E6F9" w14:textId="353CC8EF" w:rsidR="0080719B" w:rsidRPr="00A42CD6" w:rsidRDefault="00283AC9" w:rsidP="00A42CD6">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Excellent communications skills</w:t>
      </w:r>
      <w:r w:rsidR="00A229AD" w:rsidRPr="00D216A7">
        <w:rPr>
          <w:rFonts w:ascii="Arial" w:eastAsia="Times New Roman" w:hAnsi="Arial" w:cs="Arial"/>
          <w:color w:val="000000" w:themeColor="text1"/>
          <w:sz w:val="22"/>
          <w:szCs w:val="22"/>
        </w:rPr>
        <w:t xml:space="preserve">, including </w:t>
      </w:r>
      <w:r w:rsidR="00A42CD6">
        <w:rPr>
          <w:rFonts w:ascii="Arial" w:eastAsia="Times New Roman" w:hAnsi="Arial" w:cs="Arial"/>
          <w:color w:val="000000" w:themeColor="text1"/>
          <w:sz w:val="22"/>
          <w:szCs w:val="22"/>
        </w:rPr>
        <w:t>copy</w:t>
      </w:r>
      <w:r w:rsidR="00256A54" w:rsidRPr="00D216A7">
        <w:rPr>
          <w:rFonts w:ascii="Arial" w:eastAsia="Times New Roman" w:hAnsi="Arial" w:cs="Arial"/>
          <w:color w:val="000000" w:themeColor="text1"/>
          <w:sz w:val="22"/>
          <w:szCs w:val="22"/>
        </w:rPr>
        <w:t xml:space="preserve">writing </w:t>
      </w:r>
      <w:r w:rsidR="008A2B03" w:rsidRPr="00D216A7">
        <w:rPr>
          <w:rFonts w:ascii="Arial" w:eastAsia="Times New Roman" w:hAnsi="Arial" w:cs="Arial"/>
          <w:color w:val="000000" w:themeColor="text1"/>
          <w:sz w:val="22"/>
          <w:szCs w:val="22"/>
        </w:rPr>
        <w:t>and editing</w:t>
      </w:r>
      <w:r w:rsidR="00A229AD" w:rsidRPr="00D216A7">
        <w:rPr>
          <w:rFonts w:ascii="Arial" w:eastAsia="Times New Roman" w:hAnsi="Arial" w:cs="Arial"/>
          <w:color w:val="000000" w:themeColor="text1"/>
          <w:sz w:val="22"/>
          <w:szCs w:val="22"/>
        </w:rPr>
        <w:t>.</w:t>
      </w:r>
    </w:p>
    <w:p w14:paraId="2E9C2B1C" w14:textId="14ABB2E4" w:rsidR="00174688" w:rsidRPr="00174688" w:rsidRDefault="00283AC9" w:rsidP="00174688">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Basic graphic design</w:t>
      </w:r>
      <w:r w:rsidR="00A229AD" w:rsidRPr="00D216A7">
        <w:rPr>
          <w:rFonts w:ascii="Arial" w:eastAsia="Times New Roman" w:hAnsi="Arial" w:cs="Arial"/>
          <w:color w:val="000000" w:themeColor="text1"/>
          <w:sz w:val="22"/>
          <w:szCs w:val="22"/>
        </w:rPr>
        <w:t>, photo editing</w:t>
      </w:r>
      <w:r w:rsidRPr="00D216A7">
        <w:rPr>
          <w:rFonts w:ascii="Arial" w:eastAsia="Times New Roman" w:hAnsi="Arial" w:cs="Arial"/>
          <w:color w:val="000000" w:themeColor="text1"/>
          <w:sz w:val="22"/>
          <w:szCs w:val="22"/>
        </w:rPr>
        <w:t xml:space="preserve"> and videography skill</w:t>
      </w:r>
      <w:r w:rsidR="00174688">
        <w:rPr>
          <w:rFonts w:ascii="Arial" w:eastAsia="Times New Roman" w:hAnsi="Arial" w:cs="Arial"/>
          <w:color w:val="000000" w:themeColor="text1"/>
          <w:sz w:val="22"/>
          <w:szCs w:val="22"/>
        </w:rPr>
        <w:t xml:space="preserve">s </w:t>
      </w:r>
      <w:r w:rsidR="00A42CD6">
        <w:rPr>
          <w:rFonts w:ascii="Arial" w:eastAsia="Times New Roman" w:hAnsi="Arial" w:cs="Arial"/>
          <w:color w:val="000000" w:themeColor="text1"/>
          <w:sz w:val="22"/>
          <w:szCs w:val="22"/>
        </w:rPr>
        <w:t xml:space="preserve">as well as </w:t>
      </w:r>
      <w:r w:rsidR="00174688">
        <w:rPr>
          <w:rFonts w:ascii="Arial" w:eastAsia="Times New Roman" w:hAnsi="Arial" w:cs="Arial"/>
          <w:color w:val="000000" w:themeColor="text1"/>
          <w:sz w:val="22"/>
          <w:szCs w:val="22"/>
        </w:rPr>
        <w:t>e</w:t>
      </w:r>
      <w:r w:rsidR="00174688" w:rsidRPr="00174688">
        <w:rPr>
          <w:rFonts w:ascii="Arial" w:eastAsia="Times New Roman" w:hAnsi="Arial" w:cs="Arial"/>
          <w:color w:val="000000" w:themeColor="text1"/>
          <w:sz w:val="22"/>
          <w:szCs w:val="22"/>
        </w:rPr>
        <w:t xml:space="preserve">xperience with Adobe Creative Cloud (Photoshop, Premier Pro) or equivalent design software </w:t>
      </w:r>
      <w:r w:rsidR="00A42CD6">
        <w:rPr>
          <w:rFonts w:ascii="Arial" w:eastAsia="Times New Roman" w:hAnsi="Arial" w:cs="Arial"/>
          <w:color w:val="000000" w:themeColor="text1"/>
          <w:sz w:val="22"/>
          <w:szCs w:val="22"/>
        </w:rPr>
        <w:t>a plus</w:t>
      </w:r>
      <w:r w:rsidR="00174688" w:rsidRPr="00174688">
        <w:rPr>
          <w:rFonts w:ascii="Arial" w:eastAsia="Times New Roman" w:hAnsi="Arial" w:cs="Arial"/>
          <w:color w:val="000000" w:themeColor="text1"/>
          <w:sz w:val="22"/>
          <w:szCs w:val="22"/>
        </w:rPr>
        <w:t>.</w:t>
      </w:r>
    </w:p>
    <w:p w14:paraId="631EC705" w14:textId="562EB330" w:rsidR="0080719B" w:rsidRPr="00D216A7" w:rsidRDefault="007D3F80" w:rsidP="007D3F80">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Proficiency in analyzing social media accounts, engagement and identifying areas for improvements</w:t>
      </w:r>
      <w:r w:rsidR="00283AC9" w:rsidRPr="00D216A7">
        <w:rPr>
          <w:rFonts w:ascii="Arial" w:eastAsia="Times New Roman" w:hAnsi="Arial" w:cs="Arial"/>
          <w:color w:val="000000" w:themeColor="text1"/>
          <w:sz w:val="22"/>
          <w:szCs w:val="22"/>
        </w:rPr>
        <w:t>.</w:t>
      </w:r>
    </w:p>
    <w:p w14:paraId="6CD64D20" w14:textId="3A936205" w:rsidR="00174688" w:rsidRPr="00174688" w:rsidRDefault="007D3F80" w:rsidP="00174688">
      <w:pPr>
        <w:pStyle w:val="ListParagraph"/>
        <w:numPr>
          <w:ilvl w:val="0"/>
          <w:numId w:val="1"/>
        </w:numPr>
        <w:spacing w:before="60"/>
        <w:ind w:left="360"/>
        <w:contextualSpacing w:val="0"/>
        <w:rPr>
          <w:rFonts w:ascii="Arial" w:eastAsia="Times New Roman" w:hAnsi="Arial" w:cs="Arial"/>
          <w:color w:val="000000" w:themeColor="text1"/>
          <w:sz w:val="22"/>
          <w:szCs w:val="22"/>
        </w:rPr>
      </w:pPr>
      <w:r w:rsidRPr="00D216A7">
        <w:rPr>
          <w:rFonts w:ascii="Arial" w:eastAsia="Times New Roman" w:hAnsi="Arial" w:cs="Arial"/>
          <w:color w:val="000000" w:themeColor="text1"/>
          <w:sz w:val="22"/>
          <w:szCs w:val="22"/>
        </w:rPr>
        <w:t>Ability to plan, prioritize, organize, meet deadlines and multi-task</w:t>
      </w:r>
      <w:r w:rsidR="00283AC9" w:rsidRPr="00D216A7">
        <w:rPr>
          <w:rFonts w:ascii="Arial" w:eastAsia="Times New Roman" w:hAnsi="Arial" w:cs="Arial"/>
          <w:color w:val="000000" w:themeColor="text1"/>
          <w:sz w:val="22"/>
          <w:szCs w:val="22"/>
        </w:rPr>
        <w:t>.</w:t>
      </w:r>
    </w:p>
    <w:p w14:paraId="22FAD173" w14:textId="77777777" w:rsidR="00A93006" w:rsidRPr="00D216A7" w:rsidRDefault="00A93006" w:rsidP="00A229AD">
      <w:pPr>
        <w:spacing w:before="60"/>
        <w:rPr>
          <w:rFonts w:ascii="Arial" w:eastAsia="Times New Roman" w:hAnsi="Arial" w:cs="Arial"/>
          <w:b/>
          <w:bCs/>
          <w:color w:val="000000" w:themeColor="text1"/>
          <w:sz w:val="22"/>
          <w:szCs w:val="22"/>
        </w:rPr>
      </w:pPr>
    </w:p>
    <w:p w14:paraId="4C8E8B5E" w14:textId="3E4FC2EE" w:rsidR="00283AC9" w:rsidRPr="00D216A7" w:rsidRDefault="00283AC9" w:rsidP="00283AC9">
      <w:pPr>
        <w:spacing w:before="60"/>
        <w:rPr>
          <w:rFonts w:ascii="Arial" w:eastAsia="Times New Roman" w:hAnsi="Arial" w:cs="Arial"/>
          <w:color w:val="000000" w:themeColor="text1"/>
          <w:sz w:val="22"/>
          <w:szCs w:val="22"/>
        </w:rPr>
      </w:pPr>
    </w:p>
    <w:p w14:paraId="14F5E859" w14:textId="77777777" w:rsidR="00283AC9" w:rsidRPr="00D216A7" w:rsidRDefault="00283AC9" w:rsidP="00283AC9">
      <w:pPr>
        <w:spacing w:before="60"/>
        <w:rPr>
          <w:rFonts w:ascii="Arial" w:eastAsia="Times New Roman" w:hAnsi="Arial" w:cs="Arial"/>
          <w:color w:val="000000" w:themeColor="text1"/>
          <w:sz w:val="22"/>
          <w:szCs w:val="22"/>
        </w:rPr>
      </w:pPr>
    </w:p>
    <w:p w14:paraId="0135C914" w14:textId="77777777" w:rsidR="007D3F80" w:rsidRPr="00D216A7" w:rsidRDefault="007D3F80" w:rsidP="0053668A">
      <w:pPr>
        <w:rPr>
          <w:rFonts w:ascii="Arial" w:eastAsia="Times New Roman" w:hAnsi="Arial" w:cs="Arial"/>
          <w:color w:val="000000" w:themeColor="text1"/>
          <w:sz w:val="22"/>
          <w:szCs w:val="22"/>
        </w:rPr>
      </w:pPr>
    </w:p>
    <w:p w14:paraId="58EF9127" w14:textId="77777777" w:rsidR="0053668A" w:rsidRPr="00D216A7" w:rsidRDefault="0053668A">
      <w:pPr>
        <w:rPr>
          <w:rFonts w:ascii="Arial" w:hAnsi="Arial" w:cs="Arial"/>
          <w:sz w:val="22"/>
          <w:szCs w:val="22"/>
        </w:rPr>
      </w:pPr>
    </w:p>
    <w:sectPr w:rsidR="0053668A" w:rsidRPr="00D216A7" w:rsidSect="00D216A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Inter">
    <w:altName w:val="﷽﷽﷽﷽﷽﷽﷽﷽ĝސ"/>
    <w:panose1 w:val="020B0502030000000004"/>
    <w:charset w:val="00"/>
    <w:family w:val="swiss"/>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G Omega">
    <w:altName w:val="Candar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fia Pro">
    <w:panose1 w:val="00000500000000000000"/>
    <w:charset w:val="00"/>
    <w:family w:val="auto"/>
    <w:notTrueType/>
    <w:pitch w:val="variable"/>
    <w:sig w:usb0="A000002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416A9"/>
    <w:multiLevelType w:val="hybridMultilevel"/>
    <w:tmpl w:val="82CC4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F24525C"/>
    <w:multiLevelType w:val="hybridMultilevel"/>
    <w:tmpl w:val="A63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D3784"/>
    <w:multiLevelType w:val="hybridMultilevel"/>
    <w:tmpl w:val="14A2FB56"/>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num w:numId="1" w16cid:durableId="158934779">
    <w:abstractNumId w:val="1"/>
  </w:num>
  <w:num w:numId="2" w16cid:durableId="1368526677">
    <w:abstractNumId w:val="0"/>
  </w:num>
  <w:num w:numId="3" w16cid:durableId="587931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8A"/>
    <w:rsid w:val="00115E8F"/>
    <w:rsid w:val="00125670"/>
    <w:rsid w:val="001341F4"/>
    <w:rsid w:val="00143A3D"/>
    <w:rsid w:val="0015075B"/>
    <w:rsid w:val="00174688"/>
    <w:rsid w:val="001853E6"/>
    <w:rsid w:val="002023A5"/>
    <w:rsid w:val="00256A54"/>
    <w:rsid w:val="00283AC9"/>
    <w:rsid w:val="002F2C82"/>
    <w:rsid w:val="003268A1"/>
    <w:rsid w:val="00393919"/>
    <w:rsid w:val="003A612F"/>
    <w:rsid w:val="003F1101"/>
    <w:rsid w:val="004B3EE8"/>
    <w:rsid w:val="004B4FA9"/>
    <w:rsid w:val="004C639D"/>
    <w:rsid w:val="004D06EE"/>
    <w:rsid w:val="0053668A"/>
    <w:rsid w:val="005B1072"/>
    <w:rsid w:val="005B4DC3"/>
    <w:rsid w:val="005F04EF"/>
    <w:rsid w:val="006004A2"/>
    <w:rsid w:val="00602C3E"/>
    <w:rsid w:val="006773A1"/>
    <w:rsid w:val="006F5B18"/>
    <w:rsid w:val="007570BB"/>
    <w:rsid w:val="00790A55"/>
    <w:rsid w:val="007B3EC9"/>
    <w:rsid w:val="007C5DEA"/>
    <w:rsid w:val="007D3F80"/>
    <w:rsid w:val="0080719B"/>
    <w:rsid w:val="00880B95"/>
    <w:rsid w:val="008A2B03"/>
    <w:rsid w:val="008A2CB6"/>
    <w:rsid w:val="008A591D"/>
    <w:rsid w:val="008B3D35"/>
    <w:rsid w:val="008C5A8E"/>
    <w:rsid w:val="008D313F"/>
    <w:rsid w:val="008E6AA1"/>
    <w:rsid w:val="009436C9"/>
    <w:rsid w:val="0098548C"/>
    <w:rsid w:val="00A229AD"/>
    <w:rsid w:val="00A42CD6"/>
    <w:rsid w:val="00A85205"/>
    <w:rsid w:val="00A93006"/>
    <w:rsid w:val="00B72647"/>
    <w:rsid w:val="00C34444"/>
    <w:rsid w:val="00C86B46"/>
    <w:rsid w:val="00CE26F5"/>
    <w:rsid w:val="00CE455F"/>
    <w:rsid w:val="00D156A4"/>
    <w:rsid w:val="00D211FB"/>
    <w:rsid w:val="00D216A7"/>
    <w:rsid w:val="00D53B0E"/>
    <w:rsid w:val="00D5424C"/>
    <w:rsid w:val="00D56B7C"/>
    <w:rsid w:val="00DE60EE"/>
    <w:rsid w:val="00DF58A3"/>
    <w:rsid w:val="00E367BC"/>
    <w:rsid w:val="00E43DD0"/>
    <w:rsid w:val="00E46DA2"/>
    <w:rsid w:val="00E63065"/>
    <w:rsid w:val="00E737FC"/>
    <w:rsid w:val="00E84BE8"/>
    <w:rsid w:val="00E931B5"/>
    <w:rsid w:val="00EC3175"/>
    <w:rsid w:val="00ED195D"/>
    <w:rsid w:val="00EE06CF"/>
    <w:rsid w:val="00EF74FD"/>
    <w:rsid w:val="00F32E60"/>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9AEA"/>
  <w15:chartTrackingRefBased/>
  <w15:docId w15:val="{E8194C3F-FA6C-F84D-8F0B-68CA414F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 w:eastAsiaTheme="minorHAnsi" w:hAnsi="Inter"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16A7"/>
    <w:pPr>
      <w:keepNext/>
      <w:jc w:val="center"/>
      <w:outlineLvl w:val="0"/>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68A"/>
    <w:rPr>
      <w:color w:val="0000FF"/>
      <w:u w:val="single"/>
    </w:rPr>
  </w:style>
  <w:style w:type="paragraph" w:styleId="ListParagraph">
    <w:name w:val="List Paragraph"/>
    <w:basedOn w:val="Normal"/>
    <w:uiPriority w:val="34"/>
    <w:qFormat/>
    <w:rsid w:val="007D3F80"/>
    <w:pPr>
      <w:ind w:left="720"/>
      <w:contextualSpacing/>
    </w:pPr>
  </w:style>
  <w:style w:type="character" w:styleId="CommentReference">
    <w:name w:val="annotation reference"/>
    <w:basedOn w:val="DefaultParagraphFont"/>
    <w:uiPriority w:val="99"/>
    <w:semiHidden/>
    <w:unhideWhenUsed/>
    <w:rsid w:val="007C5DEA"/>
    <w:rPr>
      <w:sz w:val="16"/>
      <w:szCs w:val="16"/>
    </w:rPr>
  </w:style>
  <w:style w:type="paragraph" w:styleId="CommentText">
    <w:name w:val="annotation text"/>
    <w:basedOn w:val="Normal"/>
    <w:link w:val="CommentTextChar"/>
    <w:uiPriority w:val="99"/>
    <w:semiHidden/>
    <w:unhideWhenUsed/>
    <w:rsid w:val="007C5DEA"/>
    <w:rPr>
      <w:sz w:val="20"/>
      <w:szCs w:val="20"/>
    </w:rPr>
  </w:style>
  <w:style w:type="character" w:customStyle="1" w:styleId="CommentTextChar">
    <w:name w:val="Comment Text Char"/>
    <w:basedOn w:val="DefaultParagraphFont"/>
    <w:link w:val="CommentText"/>
    <w:uiPriority w:val="99"/>
    <w:semiHidden/>
    <w:rsid w:val="007C5DEA"/>
    <w:rPr>
      <w:sz w:val="20"/>
      <w:szCs w:val="20"/>
    </w:rPr>
  </w:style>
  <w:style w:type="paragraph" w:styleId="CommentSubject">
    <w:name w:val="annotation subject"/>
    <w:basedOn w:val="CommentText"/>
    <w:next w:val="CommentText"/>
    <w:link w:val="CommentSubjectChar"/>
    <w:uiPriority w:val="99"/>
    <w:semiHidden/>
    <w:unhideWhenUsed/>
    <w:rsid w:val="007C5DEA"/>
    <w:rPr>
      <w:b/>
      <w:bCs/>
    </w:rPr>
  </w:style>
  <w:style w:type="character" w:customStyle="1" w:styleId="CommentSubjectChar">
    <w:name w:val="Comment Subject Char"/>
    <w:basedOn w:val="CommentTextChar"/>
    <w:link w:val="CommentSubject"/>
    <w:uiPriority w:val="99"/>
    <w:semiHidden/>
    <w:rsid w:val="007C5DEA"/>
    <w:rPr>
      <w:b/>
      <w:bCs/>
      <w:sz w:val="20"/>
      <w:szCs w:val="20"/>
    </w:rPr>
  </w:style>
  <w:style w:type="paragraph" w:styleId="Revision">
    <w:name w:val="Revision"/>
    <w:hidden/>
    <w:uiPriority w:val="99"/>
    <w:semiHidden/>
    <w:rsid w:val="00D156A4"/>
  </w:style>
  <w:style w:type="paragraph" w:styleId="Title">
    <w:name w:val="Title"/>
    <w:basedOn w:val="Normal"/>
    <w:link w:val="TitleChar"/>
    <w:uiPriority w:val="99"/>
    <w:qFormat/>
    <w:rsid w:val="004D06EE"/>
    <w:pPr>
      <w:pBdr>
        <w:bottom w:val="single" w:sz="4" w:space="3" w:color="auto"/>
      </w:pBdr>
      <w:jc w:val="center"/>
    </w:pPr>
    <w:rPr>
      <w:rFonts w:ascii="CG Omega" w:eastAsia="Times New Roman" w:hAnsi="CG Omega" w:cs="Times New Roman"/>
      <w:b/>
      <w:bCs/>
      <w:sz w:val="22"/>
      <w:szCs w:val="20"/>
    </w:rPr>
  </w:style>
  <w:style w:type="character" w:customStyle="1" w:styleId="TitleChar">
    <w:name w:val="Title Char"/>
    <w:basedOn w:val="DefaultParagraphFont"/>
    <w:link w:val="Title"/>
    <w:uiPriority w:val="99"/>
    <w:rsid w:val="004D06EE"/>
    <w:rPr>
      <w:rFonts w:ascii="CG Omega" w:eastAsia="Times New Roman" w:hAnsi="CG Omega" w:cs="Times New Roman"/>
      <w:b/>
      <w:bCs/>
      <w:sz w:val="22"/>
      <w:szCs w:val="20"/>
    </w:rPr>
  </w:style>
  <w:style w:type="character" w:customStyle="1" w:styleId="Heading1Char">
    <w:name w:val="Heading 1 Char"/>
    <w:basedOn w:val="DefaultParagraphFont"/>
    <w:link w:val="Heading1"/>
    <w:rsid w:val="00D216A7"/>
    <w:rPr>
      <w:rFonts w:ascii="Arial" w:eastAsia="Times New Roman" w:hAnsi="Arial" w:cs="Times New Roman"/>
      <w:b/>
      <w:sz w:val="28"/>
      <w:szCs w:val="20"/>
      <w:u w:val="single"/>
    </w:rPr>
  </w:style>
  <w:style w:type="paragraph" w:styleId="NormalWeb">
    <w:name w:val="Normal (Web)"/>
    <w:basedOn w:val="Normal"/>
    <w:uiPriority w:val="99"/>
    <w:rsid w:val="00393919"/>
    <w:pPr>
      <w:spacing w:before="100" w:beforeAutospacing="1" w:after="100" w:afterAutospacing="1"/>
    </w:pPr>
    <w:rPr>
      <w:rFonts w:ascii="Verdana" w:eastAsia="Times New Roman" w:hAnsi="Verdan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21471">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Isham</dc:creator>
  <cp:keywords/>
  <dc:description/>
  <cp:lastModifiedBy>Jaye Isham</cp:lastModifiedBy>
  <cp:revision>18</cp:revision>
  <dcterms:created xsi:type="dcterms:W3CDTF">2022-05-02T19:35:00Z</dcterms:created>
  <dcterms:modified xsi:type="dcterms:W3CDTF">2022-09-15T18:33:00Z</dcterms:modified>
</cp:coreProperties>
</file>